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85"/>
        <w:gridCol w:w="1558"/>
        <w:gridCol w:w="542"/>
        <w:gridCol w:w="1584"/>
        <w:gridCol w:w="231"/>
        <w:gridCol w:w="1966"/>
        <w:gridCol w:w="213"/>
        <w:gridCol w:w="1906"/>
        <w:gridCol w:w="504"/>
        <w:gridCol w:w="1008"/>
        <w:gridCol w:w="976"/>
        <w:gridCol w:w="991"/>
        <w:gridCol w:w="190"/>
        <w:gridCol w:w="1861"/>
        <w:gridCol w:w="146"/>
        <w:gridCol w:w="146"/>
        <w:gridCol w:w="1322"/>
        <w:gridCol w:w="1322"/>
        <w:gridCol w:w="1322"/>
        <w:gridCol w:w="1322"/>
      </w:tblGrid>
      <w:tr w:rsidR="00A60B3A" w:rsidRPr="00A60B3A" w:rsidTr="00221610">
        <w:trPr>
          <w:trHeight w:val="300"/>
        </w:trPr>
        <w:tc>
          <w:tcPr>
            <w:tcW w:w="158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A92" w:rsidRDefault="00860EA3" w:rsidP="00A60B3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720090" distB="720090" distL="114300" distR="114300" simplePos="0" relativeHeight="251659264" behindDoc="0" locked="1" layoutInCell="1" allowOverlap="1" wp14:anchorId="71E17EC3" wp14:editId="72C8F7D9">
                  <wp:simplePos x="0" y="0"/>
                  <wp:positionH relativeFrom="margin">
                    <wp:align>left</wp:align>
                  </wp:positionH>
                  <wp:positionV relativeFrom="page">
                    <wp:posOffset>352425</wp:posOffset>
                  </wp:positionV>
                  <wp:extent cx="1626870" cy="676275"/>
                  <wp:effectExtent l="0" t="0" r="0" b="9525"/>
                  <wp:wrapTopAndBottom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p_logo_horiz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7396">
              <w:rPr>
                <w:rFonts w:ascii="Tahoma" w:eastAsia="Times New Roman" w:hAnsi="Tahoma" w:cs="Tahoma"/>
                <w:b/>
                <w:bCs/>
                <w:color w:val="585858"/>
                <w:sz w:val="19"/>
                <w:szCs w:val="19"/>
                <w:lang w:eastAsia="cs-CZ"/>
              </w:rPr>
              <w:t>Španělská</w:t>
            </w:r>
            <w:r w:rsidR="00A60B3A" w:rsidRPr="00A60B3A">
              <w:rPr>
                <w:rFonts w:ascii="Tahoma" w:eastAsia="Times New Roman" w:hAnsi="Tahoma" w:cs="Tahoma"/>
                <w:b/>
                <w:bCs/>
                <w:color w:val="585858"/>
                <w:sz w:val="19"/>
                <w:szCs w:val="19"/>
                <w:lang w:eastAsia="cs-CZ"/>
              </w:rPr>
              <w:t xml:space="preserve"> filologie (dvouoborové studium)</w:t>
            </w:r>
            <w:r w:rsidR="00A60B3A" w:rsidRPr="00A60B3A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cs-CZ"/>
              </w:rPr>
              <w:t xml:space="preserve"> – seznam uchazečů, kteří si požádali o nahrazení části přijímací zkoušky</w:t>
            </w:r>
            <w:r w:rsidR="00591A9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cs-CZ"/>
              </w:rPr>
              <w:t xml:space="preserve"> </w:t>
            </w:r>
          </w:p>
          <w:p w:rsidR="00A60B3A" w:rsidRPr="00A60B3A" w:rsidRDefault="00591A92" w:rsidP="00A60B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85858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  <w:t>(vyhodnocení uchazeči jsou uvedeni pod svými univerzitními čísly, čtěte prosím pečlivě všechny informace!)</w:t>
            </w:r>
            <w:r w:rsidR="00A60B3A" w:rsidRPr="00A60B3A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cs-CZ"/>
              </w:rPr>
              <w:t>: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85858"/>
                <w:sz w:val="19"/>
                <w:szCs w:val="19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B3A" w:rsidRPr="00A60B3A" w:rsidTr="00221610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B3A" w:rsidRPr="00A60B3A" w:rsidTr="00B75674">
        <w:trPr>
          <w:gridAfter w:val="7"/>
          <w:wAfter w:w="7441" w:type="dxa"/>
          <w:trHeight w:val="80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221610">
            <w:pPr>
              <w:rPr>
                <w:rFonts w:ascii="Tahoma" w:eastAsia="Times New Roman" w:hAnsi="Tahoma" w:cs="Tahoma"/>
                <w:b/>
                <w:bCs/>
                <w:color w:val="585858"/>
                <w:sz w:val="19"/>
                <w:szCs w:val="19"/>
                <w:lang w:eastAsia="cs-CZ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B3A" w:rsidRPr="00A60B3A" w:rsidTr="00B75674">
        <w:trPr>
          <w:gridAfter w:val="7"/>
          <w:wAfter w:w="7441" w:type="dxa"/>
          <w:trHeight w:val="1132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3A" w:rsidRPr="00A60B3A" w:rsidRDefault="00A60B3A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60B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univerzitní číslo uchazeče            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3A" w:rsidRPr="00A60B3A" w:rsidRDefault="00A60B3A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60B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kombinace studijního oboru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3A" w:rsidRPr="00A60B3A" w:rsidRDefault="00A60B3A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60B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další kombinace studijního oboru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3A" w:rsidRPr="00A60B3A" w:rsidRDefault="00A60B3A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60B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další kombinace studijního oboru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3A" w:rsidRPr="00A60B3A" w:rsidRDefault="00D87396" w:rsidP="00757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Certifikát DELE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intermedio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/B2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3A" w:rsidRPr="00A60B3A" w:rsidRDefault="00D87396" w:rsidP="00D87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maturitní zkouška ze Š</w:t>
            </w:r>
            <w:r w:rsidR="00A60B3A" w:rsidRPr="00A60B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J, státní jazyková zkouška z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</w:t>
            </w:r>
            <w:r w:rsidR="00A60B3A" w:rsidRPr="00A60B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</w:t>
            </w:r>
            <w:r w:rsidR="00A60B3A" w:rsidRPr="00A60B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J 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3A" w:rsidRPr="00A60B3A" w:rsidRDefault="00A60B3A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60B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získaných bodů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A60B3A" w:rsidRPr="00A60B3A" w:rsidTr="00221610">
        <w:trPr>
          <w:gridAfter w:val="7"/>
          <w:wAfter w:w="7441" w:type="dxa"/>
          <w:trHeight w:val="30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D87396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262097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D87396" w:rsidP="00D87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</w:t>
            </w:r>
            <w:r w:rsidR="00A60B3A"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F-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DF6BFC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  <w:r w:rsidR="00A60B3A"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DF6BFC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  <w:r w:rsidR="00A60B3A"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D87396" w:rsidP="00757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D87396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90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60B3A" w:rsidRPr="00A60B3A" w:rsidTr="00221610">
        <w:trPr>
          <w:gridAfter w:val="7"/>
          <w:wAfter w:w="7441" w:type="dxa"/>
          <w:trHeight w:val="30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D87396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356319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D87396" w:rsidP="00D87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</w:t>
            </w:r>
            <w:r w:rsidR="00A60B3A"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r w:rsidR="00757540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RF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DF6BFC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  <w:r w:rsidR="00A60B3A"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DF6BFC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  <w:r w:rsidR="00A60B3A"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bookmarkStart w:id="0" w:name="_GoBack"/>
            <w:bookmarkEnd w:id="0"/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D87396" w:rsidP="00757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  <w:r w:rsidR="00A60B3A"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DF6BFC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  <w:r w:rsidR="00A60B3A"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757540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60B3A" w:rsidRPr="00A60B3A" w:rsidTr="00221610">
        <w:trPr>
          <w:gridAfter w:val="7"/>
          <w:wAfter w:w="7441" w:type="dxa"/>
          <w:trHeight w:val="300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B75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B75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B75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B75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B75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B75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B3A" w:rsidRPr="00A60B3A" w:rsidTr="00221610">
        <w:trPr>
          <w:gridAfter w:val="7"/>
          <w:wAfter w:w="7441" w:type="dxa"/>
          <w:trHeight w:val="300"/>
        </w:trPr>
        <w:tc>
          <w:tcPr>
            <w:tcW w:w="136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Default="00A60B3A" w:rsidP="00B756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Nahrazení části přijímací zkoušky (písemného oborového testu z</w:t>
            </w:r>
            <w:r w:rsidR="00D87396">
              <w:rPr>
                <w:rFonts w:ascii="Calibri" w:eastAsia="Times New Roman" w:hAnsi="Calibri" w:cs="Times New Roman"/>
                <w:color w:val="000000"/>
                <w:lang w:eastAsia="cs-CZ"/>
              </w:rPr>
              <w:t>e španělštiny</w:t>
            </w:r>
            <w:r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) bylo uznáno všem uvedeným uchazečům.</w:t>
            </w:r>
            <w:r w:rsidR="00B7567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Tito uchazeči se již nemusí uvedené části přijímací zkoušky zúčastnit, jako výsledek jim bude přiznán uvedený počet bodů.</w:t>
            </w:r>
          </w:p>
          <w:p w:rsidR="00294B4E" w:rsidRDefault="00294B4E" w:rsidP="00B756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52CBF" w:rsidRDefault="00952CBF" w:rsidP="00B756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Olomouc 10. 5. 2018</w:t>
            </w:r>
          </w:p>
          <w:p w:rsidR="00F35871" w:rsidRPr="00A60B3A" w:rsidRDefault="00952CBF" w:rsidP="00F358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Za správnost: Ing. Pavlína Grigárková, vedoucí Studijního oddělení FF UP Olomouc</w:t>
            </w:r>
          </w:p>
        </w:tc>
      </w:tr>
    </w:tbl>
    <w:p w:rsidR="00DC2C51" w:rsidRDefault="00DC2C51" w:rsidP="00F35871"/>
    <w:sectPr w:rsidR="00DC2C51" w:rsidSect="00A75AF1">
      <w:footerReference w:type="default" r:id="rId9"/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F9E" w:rsidRDefault="00495F9E" w:rsidP="00860EA3">
      <w:pPr>
        <w:spacing w:after="0" w:line="240" w:lineRule="auto"/>
      </w:pPr>
      <w:r>
        <w:separator/>
      </w:r>
    </w:p>
  </w:endnote>
  <w:endnote w:type="continuationSeparator" w:id="0">
    <w:p w:rsidR="00495F9E" w:rsidRDefault="00495F9E" w:rsidP="0086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892798"/>
      <w:docPartObj>
        <w:docPartGallery w:val="Page Numbers (Bottom of Page)"/>
        <w:docPartUnique/>
      </w:docPartObj>
    </w:sdtPr>
    <w:sdtEndPr/>
    <w:sdtContent>
      <w:p w:rsidR="00860EA3" w:rsidRDefault="00860EA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396">
          <w:rPr>
            <w:noProof/>
          </w:rPr>
          <w:t>1</w:t>
        </w:r>
        <w:r>
          <w:fldChar w:fldCharType="end"/>
        </w:r>
      </w:p>
    </w:sdtContent>
  </w:sdt>
  <w:p w:rsidR="00860EA3" w:rsidRDefault="00860E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F9E" w:rsidRDefault="00495F9E" w:rsidP="00860EA3">
      <w:pPr>
        <w:spacing w:after="0" w:line="240" w:lineRule="auto"/>
      </w:pPr>
      <w:r>
        <w:separator/>
      </w:r>
    </w:p>
  </w:footnote>
  <w:footnote w:type="continuationSeparator" w:id="0">
    <w:p w:rsidR="00495F9E" w:rsidRDefault="00495F9E" w:rsidP="00860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5C591E61"/>
    <w:multiLevelType w:val="multilevel"/>
    <w:tmpl w:val="4BD46C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C2"/>
    <w:rsid w:val="000E33E3"/>
    <w:rsid w:val="00221610"/>
    <w:rsid w:val="00265562"/>
    <w:rsid w:val="0029482D"/>
    <w:rsid w:val="00294B4E"/>
    <w:rsid w:val="002C0F68"/>
    <w:rsid w:val="0033076C"/>
    <w:rsid w:val="003E4C74"/>
    <w:rsid w:val="00495F9E"/>
    <w:rsid w:val="00591A92"/>
    <w:rsid w:val="005C0C0B"/>
    <w:rsid w:val="00757540"/>
    <w:rsid w:val="00785DC2"/>
    <w:rsid w:val="00813E33"/>
    <w:rsid w:val="00860EA3"/>
    <w:rsid w:val="008F0229"/>
    <w:rsid w:val="00952CBF"/>
    <w:rsid w:val="009729E8"/>
    <w:rsid w:val="00A60B3A"/>
    <w:rsid w:val="00A75AF1"/>
    <w:rsid w:val="00B41894"/>
    <w:rsid w:val="00B50BE3"/>
    <w:rsid w:val="00B70EED"/>
    <w:rsid w:val="00B75674"/>
    <w:rsid w:val="00BB7450"/>
    <w:rsid w:val="00C522E1"/>
    <w:rsid w:val="00C871FF"/>
    <w:rsid w:val="00C96E60"/>
    <w:rsid w:val="00CF5F78"/>
    <w:rsid w:val="00D87396"/>
    <w:rsid w:val="00DC2C51"/>
    <w:rsid w:val="00DF6BFC"/>
    <w:rsid w:val="00F3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9E676"/>
  <w15:docId w15:val="{3D92654A-D3F1-419A-8275-034ADC2A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85DC2"/>
    <w:pPr>
      <w:spacing w:before="330" w:after="150" w:line="240" w:lineRule="auto"/>
      <w:outlineLvl w:val="2"/>
    </w:pPr>
    <w:rPr>
      <w:rFonts w:ascii="Times New Roman" w:eastAsia="Times New Roman" w:hAnsi="Times New Roman" w:cs="Times New Roman"/>
      <w:b/>
      <w:bCs/>
      <w:color w:val="004B94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85DC2"/>
    <w:rPr>
      <w:rFonts w:ascii="Times New Roman" w:eastAsia="Times New Roman" w:hAnsi="Times New Roman" w:cs="Times New Roman"/>
      <w:b/>
      <w:bCs/>
      <w:color w:val="004B94"/>
      <w:sz w:val="26"/>
      <w:szCs w:val="26"/>
      <w:lang w:eastAsia="cs-CZ"/>
    </w:rPr>
  </w:style>
  <w:style w:type="paragraph" w:customStyle="1" w:styleId="csc-linktotop">
    <w:name w:val="csc-linktotop"/>
    <w:basedOn w:val="Normln"/>
    <w:rsid w:val="0078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DC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60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EA3"/>
  </w:style>
  <w:style w:type="paragraph" w:styleId="Zpat">
    <w:name w:val="footer"/>
    <w:basedOn w:val="Normln"/>
    <w:link w:val="ZpatChar"/>
    <w:uiPriority w:val="99"/>
    <w:unhideWhenUsed/>
    <w:rsid w:val="00860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3313">
                      <w:marLeft w:val="180"/>
                      <w:marRight w:val="0"/>
                      <w:marTop w:val="0"/>
                      <w:marBottom w:val="5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3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65244-94A0-4922-B322-28D45860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Grigarkova Pavlina</cp:lastModifiedBy>
  <cp:revision>3</cp:revision>
  <dcterms:created xsi:type="dcterms:W3CDTF">2018-05-10T10:21:00Z</dcterms:created>
  <dcterms:modified xsi:type="dcterms:W3CDTF">2018-05-10T10:25:00Z</dcterms:modified>
</cp:coreProperties>
</file>