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93" w:rsidRPr="000E1507" w:rsidRDefault="00D36383" w:rsidP="00384F3C">
      <w:pPr>
        <w:jc w:val="both"/>
        <w:rPr>
          <w:b/>
        </w:rPr>
      </w:pPr>
      <w:r w:rsidRPr="000E1507">
        <w:rPr>
          <w:b/>
        </w:rPr>
        <w:t>Anotace předmětu</w:t>
      </w:r>
    </w:p>
    <w:p w:rsidR="00D36383" w:rsidRPr="000E1507" w:rsidRDefault="00D36383" w:rsidP="00384F3C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0E1507">
        <w:rPr>
          <w:rFonts w:ascii="Tahoma" w:hAnsi="Tahoma" w:cs="Tahoma"/>
          <w:b/>
          <w:bCs/>
          <w:sz w:val="24"/>
          <w:szCs w:val="24"/>
        </w:rPr>
        <w:t>Korupce a protikorupční politika v Česku, aneb jak to (ne)dělat</w:t>
      </w:r>
    </w:p>
    <w:p w:rsidR="00D36383" w:rsidRPr="000E1507" w:rsidRDefault="00D36383" w:rsidP="00384F3C">
      <w:pPr>
        <w:spacing w:before="60" w:after="60"/>
        <w:jc w:val="both"/>
        <w:rPr>
          <w:rFonts w:ascii="Tahoma" w:hAnsi="Tahoma" w:cs="Tahoma"/>
          <w:b/>
          <w:bCs/>
          <w:sz w:val="24"/>
          <w:szCs w:val="24"/>
        </w:rPr>
      </w:pPr>
      <w:r w:rsidRPr="000E1507">
        <w:rPr>
          <w:rFonts w:ascii="Tahoma" w:hAnsi="Tahoma" w:cs="Tahoma"/>
          <w:b/>
          <w:bCs/>
          <w:sz w:val="24"/>
          <w:szCs w:val="24"/>
        </w:rPr>
        <w:t>Vyučující: David Ondráčka, M.A.</w:t>
      </w:r>
    </w:p>
    <w:p w:rsidR="00D36383" w:rsidRDefault="00D36383" w:rsidP="00384F3C">
      <w:pPr>
        <w:jc w:val="both"/>
      </w:pPr>
      <w:r>
        <w:t xml:space="preserve">Bývalý ředitel Transparency International </w:t>
      </w:r>
      <w:r w:rsidR="00C07C53">
        <w:t xml:space="preserve">(a bývalý student UP) </w:t>
      </w:r>
      <w:r>
        <w:t xml:space="preserve">povede prakticky zaměřený kurz, nabídne studentům </w:t>
      </w:r>
      <w:r w:rsidR="003934FD">
        <w:t xml:space="preserve">informovaný </w:t>
      </w:r>
      <w:bookmarkStart w:id="0" w:name="_GoBack"/>
      <w:bookmarkEnd w:id="0"/>
      <w:r w:rsidR="003934FD">
        <w:t xml:space="preserve">a </w:t>
      </w:r>
      <w:r>
        <w:t>syrový vhled do zákulisí politiky, státní správy, justice i byznysu. Umožní pochopit širší kontext problematiky korupce, otevřenosti a odpovědnosti veřejného sektoru, lobbingu</w:t>
      </w:r>
      <w:r w:rsidR="00C07C53">
        <w:t xml:space="preserve"> a public </w:t>
      </w:r>
      <w:proofErr w:type="spellStart"/>
      <w:r w:rsidR="00C07C53">
        <w:t>affairs</w:t>
      </w:r>
      <w:proofErr w:type="spellEnd"/>
      <w:r>
        <w:t>, veřejných zakázek a investic, dotační politiky, vyšetřování složitých kauz. Představí role dohledových institucí, orgánů činných v trestním řízení, podnikatelské sféry, médií</w:t>
      </w:r>
      <w:r w:rsidR="003934FD">
        <w:t xml:space="preserve"> i občanské</w:t>
      </w:r>
      <w:r>
        <w:t xml:space="preserve"> společnosti v této složité a nejednoznačné oblasti.</w:t>
      </w:r>
    </w:p>
    <w:p w:rsidR="00D36383" w:rsidRDefault="00D36383" w:rsidP="00384F3C">
      <w:pPr>
        <w:jc w:val="both"/>
      </w:pPr>
      <w:r w:rsidRPr="00AE17DB">
        <w:t xml:space="preserve">V rámci </w:t>
      </w:r>
      <w:r>
        <w:t xml:space="preserve">kurzu budou všechna témata ilustrována na velkých </w:t>
      </w:r>
      <w:r w:rsidRPr="00AE17DB">
        <w:t>českých i mezinárodních kauz</w:t>
      </w:r>
      <w:r>
        <w:t>ách</w:t>
      </w:r>
      <w:r w:rsidR="004114B5">
        <w:t>, po</w:t>
      </w:r>
      <w:r w:rsidR="0090423B">
        <w:t xml:space="preserve">litických od </w:t>
      </w:r>
      <w:r w:rsidR="004114B5">
        <w:t xml:space="preserve">Topolánka po </w:t>
      </w:r>
      <w:proofErr w:type="spellStart"/>
      <w:r w:rsidR="004114B5">
        <w:t>Babiše</w:t>
      </w:r>
      <w:proofErr w:type="spellEnd"/>
      <w:r w:rsidR="004114B5">
        <w:t xml:space="preserve">, i </w:t>
      </w:r>
      <w:proofErr w:type="spellStart"/>
      <w:r w:rsidR="004114B5">
        <w:t>byznysových</w:t>
      </w:r>
      <w:proofErr w:type="spellEnd"/>
      <w:r w:rsidR="004114B5">
        <w:t xml:space="preserve"> od </w:t>
      </w:r>
      <w:r w:rsidR="0090423B">
        <w:t>Sazky po PPF nebo</w:t>
      </w:r>
      <w:r w:rsidR="004114B5">
        <w:t xml:space="preserve"> Křetínského</w:t>
      </w:r>
      <w:r>
        <w:t xml:space="preserve">. Cílem </w:t>
      </w:r>
      <w:r w:rsidR="003934FD">
        <w:t xml:space="preserve">analýz jednotlivých korupčních případů </w:t>
      </w:r>
      <w:r>
        <w:t xml:space="preserve">je pomoci studentům pochopit jejich hlavní logiku, </w:t>
      </w:r>
      <w:r w:rsidR="00C07C53">
        <w:t xml:space="preserve">přemýšlet a </w:t>
      </w:r>
      <w:r>
        <w:t>vést diskusi o jejich dopadech a interpretaci</w:t>
      </w:r>
      <w:r w:rsidR="003934FD">
        <w:t xml:space="preserve"> na společnost</w:t>
      </w:r>
      <w:r>
        <w:t>.</w:t>
      </w:r>
    </w:p>
    <w:p w:rsidR="00D36383" w:rsidRDefault="003934FD" w:rsidP="00384F3C">
      <w:pPr>
        <w:jc w:val="both"/>
      </w:pPr>
      <w:r>
        <w:t>Kurz bude probíhat blokově.</w:t>
      </w:r>
    </w:p>
    <w:p w:rsidR="00D36383" w:rsidRPr="00C07C53" w:rsidRDefault="00D36383" w:rsidP="00384F3C">
      <w:pPr>
        <w:jc w:val="both"/>
        <w:rPr>
          <w:b/>
        </w:rPr>
      </w:pPr>
      <w:r w:rsidRPr="00C07C53">
        <w:rPr>
          <w:b/>
        </w:rPr>
        <w:t>Hlavní pojmy: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Korupční rizika a protikorupční nástroje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Lobbing, otevřenost, veřejná kontrola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Přístup k informacím, kontrolní systém, audity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Střet zájmů, skutečný vlastník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Neprůhledné financování politických stran a kampaní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Klientelismus a nepotismus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„</w:t>
      </w:r>
      <w:proofErr w:type="spellStart"/>
      <w:r>
        <w:t>Whistleblowing</w:t>
      </w:r>
      <w:proofErr w:type="spellEnd"/>
      <w:r>
        <w:t>“ a ochrana oznamovatelů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Veřejné zakázky a PPP</w:t>
      </w:r>
      <w:r w:rsidR="00C07C53">
        <w:t xml:space="preserve"> projekty</w:t>
      </w:r>
    </w:p>
    <w:p w:rsidR="00D36383" w:rsidRPr="00D36383" w:rsidRDefault="00384F3C" w:rsidP="00384F3C">
      <w:pPr>
        <w:pStyle w:val="Odstavecseseznamem"/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EU fondy a dotace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 xml:space="preserve">Vyšetřování </w:t>
      </w:r>
      <w:r w:rsidR="00384F3C">
        <w:t xml:space="preserve">korupce </w:t>
      </w:r>
      <w:r>
        <w:t>– policie, státní zastupitelství (orgány činné v trestním řízení)</w:t>
      </w:r>
    </w:p>
    <w:p w:rsidR="00D36383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>Organizovaný zločin, daňová kriminalita</w:t>
      </w:r>
    </w:p>
    <w:p w:rsidR="00384F3C" w:rsidRDefault="00384F3C" w:rsidP="00384F3C">
      <w:pPr>
        <w:numPr>
          <w:ilvl w:val="0"/>
          <w:numId w:val="1"/>
        </w:numPr>
        <w:spacing w:after="0" w:line="240" w:lineRule="auto"/>
        <w:jc w:val="both"/>
      </w:pPr>
      <w:r>
        <w:t>Praní peněz, daňové ráje</w:t>
      </w:r>
    </w:p>
    <w:p w:rsidR="00384F3C" w:rsidRDefault="00D36383" w:rsidP="00384F3C">
      <w:pPr>
        <w:numPr>
          <w:ilvl w:val="0"/>
          <w:numId w:val="1"/>
        </w:numPr>
        <w:spacing w:after="0" w:line="240" w:lineRule="auto"/>
        <w:jc w:val="both"/>
      </w:pPr>
      <w:r>
        <w:t xml:space="preserve">Podnikatelská etika a </w:t>
      </w:r>
      <w:r w:rsidR="00384F3C">
        <w:t>byznys</w:t>
      </w:r>
    </w:p>
    <w:p w:rsidR="00D36383" w:rsidRDefault="00384F3C" w:rsidP="00384F3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Compliance</w:t>
      </w:r>
      <w:proofErr w:type="spellEnd"/>
      <w:r>
        <w:t>, reporting, controlling</w:t>
      </w:r>
    </w:p>
    <w:p w:rsidR="00D36383" w:rsidRPr="009A29A9" w:rsidRDefault="003934FD" w:rsidP="00384F3C">
      <w:pPr>
        <w:numPr>
          <w:ilvl w:val="0"/>
          <w:numId w:val="1"/>
        </w:numPr>
        <w:spacing w:after="0" w:line="240" w:lineRule="auto"/>
        <w:jc w:val="both"/>
      </w:pPr>
      <w:r>
        <w:t>Trojúhelník podvodů</w:t>
      </w:r>
      <w:r w:rsidR="00384F3C">
        <w:t>, f</w:t>
      </w:r>
      <w:r w:rsidR="00D36383">
        <w:t>orenzní služby</w:t>
      </w:r>
      <w:r>
        <w:t>, analýzy dat</w:t>
      </w:r>
    </w:p>
    <w:p w:rsidR="00D36383" w:rsidRPr="00D36383" w:rsidRDefault="00D36383" w:rsidP="00384F3C">
      <w:pPr>
        <w:pStyle w:val="Odstavecseseznamem"/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D3638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Mezinár</w:t>
      </w:r>
      <w:r w:rsidR="003934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odní úmluvy a právní spolupráce</w:t>
      </w:r>
      <w:r w:rsidRPr="00D3638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D36383" w:rsidRPr="00384F3C" w:rsidRDefault="00D36383" w:rsidP="00384F3C">
      <w:pPr>
        <w:pStyle w:val="Odstavecseseznamem"/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D3638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Kazuistika, velké korupční kauzy v Česku, Evropě i globálně</w:t>
      </w:r>
    </w:p>
    <w:sectPr w:rsidR="00D36383" w:rsidRPr="0038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254A"/>
    <w:multiLevelType w:val="hybridMultilevel"/>
    <w:tmpl w:val="5F720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007AB"/>
    <w:multiLevelType w:val="hybridMultilevel"/>
    <w:tmpl w:val="DCD0C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83"/>
    <w:rsid w:val="000E1507"/>
    <w:rsid w:val="001C35C9"/>
    <w:rsid w:val="00384F3C"/>
    <w:rsid w:val="003934FD"/>
    <w:rsid w:val="003A7789"/>
    <w:rsid w:val="004114B5"/>
    <w:rsid w:val="0090423B"/>
    <w:rsid w:val="00C07C53"/>
    <w:rsid w:val="00D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83"/>
    <w:pPr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383"/>
    <w:pPr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Ondráčka</dc:creator>
  <cp:lastModifiedBy>David Ondráčka</cp:lastModifiedBy>
  <cp:revision>6</cp:revision>
  <dcterms:created xsi:type="dcterms:W3CDTF">2022-02-07T10:56:00Z</dcterms:created>
  <dcterms:modified xsi:type="dcterms:W3CDTF">2022-02-07T12:34:00Z</dcterms:modified>
</cp:coreProperties>
</file>