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0D4DC" w14:textId="5D42EB06" w:rsidR="005801A5" w:rsidRDefault="009B613B" w:rsidP="005801A5">
      <w:pPr>
        <w:pStyle w:val="Zhlav"/>
        <w:tabs>
          <w:tab w:val="clear" w:pos="4536"/>
          <w:tab w:val="clear" w:pos="9072"/>
          <w:tab w:val="left" w:pos="5812"/>
        </w:tabs>
        <w:jc w:val="center"/>
        <w:rPr>
          <w:rStyle w:val="Siln"/>
          <w:rFonts w:ascii="PT Sans" w:hAnsi="PT Sans"/>
          <w:color w:val="000000" w:themeColor="text1"/>
          <w:sz w:val="22"/>
          <w:bdr w:val="none" w:sz="0" w:space="0" w:color="auto" w:frame="1"/>
          <w:shd w:val="clear" w:color="auto" w:fill="FFFFFF"/>
        </w:rPr>
      </w:pPr>
      <w:r w:rsidRPr="009B613B">
        <w:rPr>
          <w:rStyle w:val="Siln"/>
          <w:rFonts w:ascii="Arial" w:hAnsi="Arial" w:cs="Arial"/>
          <w:color w:val="000000" w:themeColor="text1"/>
          <w:sz w:val="22"/>
          <w:bdr w:val="none" w:sz="0" w:space="0" w:color="auto" w:frame="1"/>
          <w:shd w:val="clear" w:color="auto" w:fill="FFFFFF"/>
        </w:rPr>
        <w:t xml:space="preserve">Řízená a reflektovaná </w:t>
      </w:r>
      <w:r w:rsidR="005801A5">
        <w:rPr>
          <w:rStyle w:val="Siln"/>
          <w:rFonts w:ascii="Arial" w:hAnsi="Arial" w:cs="Arial"/>
          <w:color w:val="000000" w:themeColor="text1"/>
          <w:sz w:val="22"/>
          <w:bdr w:val="none" w:sz="0" w:space="0" w:color="auto" w:frame="1"/>
          <w:shd w:val="clear" w:color="auto" w:fill="FFFFFF"/>
        </w:rPr>
        <w:t xml:space="preserve">pedagogická </w:t>
      </w:r>
      <w:r w:rsidRPr="009B613B">
        <w:rPr>
          <w:rStyle w:val="Siln"/>
          <w:rFonts w:ascii="Arial" w:hAnsi="Arial" w:cs="Arial"/>
          <w:color w:val="000000" w:themeColor="text1"/>
          <w:sz w:val="22"/>
          <w:bdr w:val="none" w:sz="0" w:space="0" w:color="auto" w:frame="1"/>
          <w:shd w:val="clear" w:color="auto" w:fill="FFFFFF"/>
        </w:rPr>
        <w:t>praxe</w:t>
      </w:r>
      <w:r w:rsidRPr="009B613B">
        <w:rPr>
          <w:rStyle w:val="Siln"/>
          <w:rFonts w:ascii="PT Sans" w:hAnsi="PT Sans"/>
          <w:color w:val="000000" w:themeColor="text1"/>
          <w:sz w:val="22"/>
          <w:bdr w:val="none" w:sz="0" w:space="0" w:color="auto" w:frame="1"/>
          <w:shd w:val="clear" w:color="auto" w:fill="FFFFFF"/>
        </w:rPr>
        <w:t xml:space="preserve"> </w:t>
      </w:r>
    </w:p>
    <w:p w14:paraId="38BF013A" w14:textId="2946054A" w:rsidR="00195E9F" w:rsidRPr="00623301" w:rsidRDefault="005801A5" w:rsidP="005801A5">
      <w:pPr>
        <w:pStyle w:val="Zhlav"/>
        <w:tabs>
          <w:tab w:val="clear" w:pos="4536"/>
          <w:tab w:val="clear" w:pos="9072"/>
          <w:tab w:val="left" w:pos="5812"/>
        </w:tabs>
        <w:jc w:val="center"/>
        <w:rPr>
          <w:rFonts w:ascii="Arial" w:hAnsi="Arial" w:cs="Arial"/>
          <w:b/>
          <w:sz w:val="22"/>
        </w:rPr>
      </w:pPr>
      <w:r>
        <w:rPr>
          <w:rFonts w:ascii="Arial" w:hAnsi="Arial" w:cs="Arial"/>
          <w:b/>
          <w:sz w:val="22"/>
        </w:rPr>
        <w:t>s</w:t>
      </w:r>
      <w:r w:rsidR="00195E9F">
        <w:rPr>
          <w:rFonts w:ascii="Arial" w:hAnsi="Arial" w:cs="Arial"/>
          <w:b/>
          <w:sz w:val="22"/>
        </w:rPr>
        <w:t>tudentů</w:t>
      </w:r>
      <w:r>
        <w:rPr>
          <w:rFonts w:ascii="Arial" w:hAnsi="Arial" w:cs="Arial"/>
          <w:b/>
          <w:sz w:val="22"/>
        </w:rPr>
        <w:t xml:space="preserve"> </w:t>
      </w:r>
      <w:r w:rsidR="00195E9F">
        <w:rPr>
          <w:rFonts w:ascii="Arial" w:hAnsi="Arial" w:cs="Arial"/>
          <w:b/>
          <w:sz w:val="22"/>
        </w:rPr>
        <w:t>Filozofické fakulty Univerzity Palackého v Olomouci</w:t>
      </w:r>
    </w:p>
    <w:p w14:paraId="129ED1BC" w14:textId="77777777" w:rsidR="00195E9F" w:rsidRDefault="00195E9F" w:rsidP="00195E9F">
      <w:pPr>
        <w:pStyle w:val="Zhlav"/>
        <w:tabs>
          <w:tab w:val="clear" w:pos="4536"/>
          <w:tab w:val="clear" w:pos="9072"/>
          <w:tab w:val="left" w:pos="5812"/>
        </w:tabs>
        <w:rPr>
          <w:rFonts w:ascii="Arial" w:hAnsi="Arial" w:cs="Arial"/>
          <w:sz w:val="22"/>
        </w:rPr>
      </w:pPr>
    </w:p>
    <w:p w14:paraId="71E0CD98" w14:textId="77777777" w:rsidR="00195E9F" w:rsidRDefault="00195E9F" w:rsidP="00195E9F">
      <w:pPr>
        <w:widowControl w:val="0"/>
        <w:rPr>
          <w:rFonts w:cs="Arial"/>
          <w:snapToGrid w:val="0"/>
          <w:sz w:val="22"/>
        </w:rPr>
      </w:pPr>
      <w:r w:rsidRPr="00623301">
        <w:rPr>
          <w:rFonts w:cs="Arial"/>
          <w:snapToGrid w:val="0"/>
          <w:sz w:val="22"/>
        </w:rPr>
        <w:t>Vážená paní ředitelko, vážený pane řediteli,</w:t>
      </w:r>
    </w:p>
    <w:p w14:paraId="583C382E" w14:textId="77777777" w:rsidR="00195E9F" w:rsidRPr="00623301" w:rsidRDefault="00195E9F" w:rsidP="00195E9F">
      <w:pPr>
        <w:widowControl w:val="0"/>
        <w:rPr>
          <w:rFonts w:cs="Arial"/>
          <w:snapToGrid w:val="0"/>
          <w:sz w:val="22"/>
        </w:rPr>
      </w:pPr>
      <w:r>
        <w:rPr>
          <w:rFonts w:cs="Arial"/>
          <w:snapToGrid w:val="0"/>
          <w:sz w:val="22"/>
        </w:rPr>
        <w:t>Vážená paní učitelko, vážený pane učiteli,</w:t>
      </w:r>
    </w:p>
    <w:p w14:paraId="19440F36" w14:textId="77777777" w:rsidR="00195E9F" w:rsidRPr="00623301" w:rsidRDefault="00195E9F" w:rsidP="00195E9F">
      <w:pPr>
        <w:widowControl w:val="0"/>
        <w:rPr>
          <w:rFonts w:cs="Arial"/>
          <w:snapToGrid w:val="0"/>
          <w:sz w:val="22"/>
        </w:rPr>
      </w:pPr>
    </w:p>
    <w:p w14:paraId="63083D91" w14:textId="5EEA9E40" w:rsidR="00195E9F" w:rsidRDefault="00195E9F" w:rsidP="00195E9F">
      <w:pPr>
        <w:widowControl w:val="0"/>
        <w:rPr>
          <w:rFonts w:cs="Arial"/>
          <w:snapToGrid w:val="0"/>
          <w:sz w:val="22"/>
        </w:rPr>
      </w:pPr>
      <w:r w:rsidRPr="00623301">
        <w:rPr>
          <w:rFonts w:cs="Arial"/>
          <w:snapToGrid w:val="0"/>
          <w:sz w:val="22"/>
        </w:rPr>
        <w:t>podmínkou získ</w:t>
      </w:r>
      <w:r>
        <w:rPr>
          <w:rFonts w:cs="Arial"/>
          <w:snapToGrid w:val="0"/>
          <w:sz w:val="22"/>
        </w:rPr>
        <w:t>ání učitelské způsobilosti na Filozofické fakultě</w:t>
      </w:r>
      <w:r w:rsidRPr="00623301">
        <w:rPr>
          <w:rFonts w:cs="Arial"/>
          <w:snapToGrid w:val="0"/>
          <w:sz w:val="22"/>
        </w:rPr>
        <w:t xml:space="preserve"> UP</w:t>
      </w:r>
      <w:r>
        <w:rPr>
          <w:rFonts w:cs="Arial"/>
          <w:snapToGrid w:val="0"/>
          <w:sz w:val="22"/>
        </w:rPr>
        <w:t xml:space="preserve"> v Olomouci</w:t>
      </w:r>
      <w:r w:rsidRPr="00623301">
        <w:rPr>
          <w:rFonts w:cs="Arial"/>
          <w:snapToGrid w:val="0"/>
          <w:sz w:val="22"/>
        </w:rPr>
        <w:t xml:space="preserve"> je vykonání </w:t>
      </w:r>
      <w:r w:rsidR="009B613B">
        <w:rPr>
          <w:rFonts w:cs="Arial"/>
          <w:snapToGrid w:val="0"/>
          <w:sz w:val="22"/>
        </w:rPr>
        <w:t xml:space="preserve">řízené a reflektované </w:t>
      </w:r>
      <w:r w:rsidRPr="00623301">
        <w:rPr>
          <w:rFonts w:cs="Arial"/>
          <w:snapToGrid w:val="0"/>
          <w:sz w:val="22"/>
        </w:rPr>
        <w:t xml:space="preserve">pedagogické praxe ve školách. </w:t>
      </w:r>
    </w:p>
    <w:p w14:paraId="4E2ED14C" w14:textId="77777777" w:rsidR="00195E9F" w:rsidRDefault="00195E9F" w:rsidP="00195E9F">
      <w:pPr>
        <w:widowControl w:val="0"/>
        <w:rPr>
          <w:rFonts w:cs="Arial"/>
          <w:snapToGrid w:val="0"/>
          <w:sz w:val="22"/>
        </w:rPr>
      </w:pPr>
    </w:p>
    <w:p w14:paraId="7520207B" w14:textId="00A40E9F" w:rsidR="00195E9F" w:rsidRDefault="00195E9F" w:rsidP="00195E9F">
      <w:pPr>
        <w:widowControl w:val="0"/>
        <w:rPr>
          <w:rFonts w:cs="Arial"/>
          <w:snapToGrid w:val="0"/>
          <w:sz w:val="22"/>
        </w:rPr>
      </w:pPr>
      <w:r w:rsidRPr="00623301">
        <w:rPr>
          <w:rFonts w:cs="Arial"/>
          <w:snapToGrid w:val="0"/>
          <w:sz w:val="22"/>
        </w:rPr>
        <w:t xml:space="preserve">Obracíme se na Vás s prosbou o svolení k tomu, aby někteří z našich </w:t>
      </w:r>
      <w:r w:rsidR="009B613B">
        <w:rPr>
          <w:rFonts w:cs="Arial"/>
          <w:snapToGrid w:val="0"/>
          <w:sz w:val="22"/>
        </w:rPr>
        <w:t>studentů</w:t>
      </w:r>
      <w:r w:rsidRPr="00623301">
        <w:rPr>
          <w:rFonts w:cs="Arial"/>
          <w:snapToGrid w:val="0"/>
          <w:sz w:val="22"/>
        </w:rPr>
        <w:t xml:space="preserve"> mohli absolvovat zmíněnou praxi na Vaší škole.</w:t>
      </w:r>
      <w:r>
        <w:rPr>
          <w:rFonts w:cs="Arial"/>
          <w:snapToGrid w:val="0"/>
          <w:sz w:val="22"/>
        </w:rPr>
        <w:t xml:space="preserve"> </w:t>
      </w:r>
      <w:r w:rsidRPr="00623301">
        <w:rPr>
          <w:rFonts w:cs="Arial"/>
          <w:snapToGrid w:val="0"/>
          <w:sz w:val="22"/>
        </w:rPr>
        <w:t>Byli bychom Vám velmi zavázáni, kdyby první učitelské kroky našich kandidátů mohl sledovat a korigovat některý ze zkušených členů Vašeho sboru.</w:t>
      </w:r>
    </w:p>
    <w:p w14:paraId="6C8B00A6" w14:textId="77777777" w:rsidR="00195E9F" w:rsidRPr="00623301" w:rsidRDefault="00195E9F" w:rsidP="00195E9F">
      <w:pPr>
        <w:widowControl w:val="0"/>
        <w:rPr>
          <w:rFonts w:cs="Arial"/>
          <w:snapToGrid w:val="0"/>
          <w:sz w:val="22"/>
        </w:rPr>
      </w:pPr>
    </w:p>
    <w:p w14:paraId="0EC3426C" w14:textId="6164A7A5" w:rsidR="009B613B" w:rsidRDefault="00195E9F" w:rsidP="009B613B">
      <w:pPr>
        <w:widowControl w:val="0"/>
        <w:rPr>
          <w:rFonts w:cs="Arial"/>
          <w:sz w:val="22"/>
        </w:rPr>
      </w:pPr>
      <w:r w:rsidRPr="00C1228E">
        <w:rPr>
          <w:rFonts w:cs="Arial"/>
          <w:snapToGrid w:val="0"/>
          <w:color w:val="000000" w:themeColor="text1"/>
          <w:sz w:val="22"/>
        </w:rPr>
        <w:t xml:space="preserve">Požadovaných </w:t>
      </w:r>
      <w:r w:rsidRPr="00C1228E">
        <w:rPr>
          <w:rFonts w:cs="Arial"/>
          <w:b/>
          <w:bCs/>
          <w:snapToGrid w:val="0"/>
          <w:color w:val="000000" w:themeColor="text1"/>
          <w:sz w:val="22"/>
        </w:rPr>
        <w:t>1</w:t>
      </w:r>
      <w:r w:rsidR="009B613B" w:rsidRPr="00C1228E">
        <w:rPr>
          <w:rFonts w:cs="Arial"/>
          <w:b/>
          <w:bCs/>
          <w:snapToGrid w:val="0"/>
          <w:color w:val="000000" w:themeColor="text1"/>
          <w:sz w:val="22"/>
        </w:rPr>
        <w:t>2</w:t>
      </w:r>
      <w:r w:rsidRPr="00C1228E">
        <w:rPr>
          <w:rFonts w:cs="Arial"/>
          <w:b/>
          <w:bCs/>
          <w:snapToGrid w:val="0"/>
          <w:color w:val="000000" w:themeColor="text1"/>
          <w:sz w:val="22"/>
        </w:rPr>
        <w:t xml:space="preserve"> </w:t>
      </w:r>
      <w:r w:rsidR="00466FF1">
        <w:rPr>
          <w:rFonts w:cs="Arial"/>
          <w:b/>
          <w:bCs/>
          <w:snapToGrid w:val="0"/>
          <w:color w:val="000000" w:themeColor="text1"/>
          <w:sz w:val="22"/>
        </w:rPr>
        <w:t xml:space="preserve">pracovních </w:t>
      </w:r>
      <w:r w:rsidRPr="00C1228E">
        <w:rPr>
          <w:rFonts w:cs="Arial"/>
          <w:b/>
          <w:bCs/>
          <w:snapToGrid w:val="0"/>
          <w:color w:val="000000" w:themeColor="text1"/>
          <w:sz w:val="22"/>
        </w:rPr>
        <w:t>dnů praxe</w:t>
      </w:r>
      <w:r w:rsidRPr="00C1228E">
        <w:rPr>
          <w:rFonts w:cs="Arial"/>
          <w:snapToGrid w:val="0"/>
          <w:color w:val="000000" w:themeColor="text1"/>
          <w:sz w:val="22"/>
        </w:rPr>
        <w:t xml:space="preserve"> </w:t>
      </w:r>
      <w:r w:rsidR="009B613B" w:rsidRPr="00C1228E">
        <w:rPr>
          <w:rFonts w:cs="Arial"/>
          <w:snapToGrid w:val="0"/>
          <w:color w:val="000000" w:themeColor="text1"/>
          <w:sz w:val="22"/>
        </w:rPr>
        <w:t xml:space="preserve">by mělo zahrnovat i </w:t>
      </w:r>
      <w:r w:rsidR="009B613B" w:rsidRPr="003A6271">
        <w:rPr>
          <w:rFonts w:cs="Arial"/>
          <w:b/>
          <w:snapToGrid w:val="0"/>
          <w:color w:val="000000" w:themeColor="text1"/>
          <w:sz w:val="22"/>
        </w:rPr>
        <w:t>k</w:t>
      </w:r>
      <w:r w:rsidR="009B613B" w:rsidRPr="00C1228E">
        <w:rPr>
          <w:rStyle w:val="Siln"/>
          <w:rFonts w:cs="Arial"/>
          <w:color w:val="000000" w:themeColor="text1"/>
          <w:sz w:val="22"/>
          <w:bdr w:val="none" w:sz="0" w:space="0" w:color="auto" w:frame="1"/>
          <w:shd w:val="clear" w:color="auto" w:fill="FFFFFF"/>
        </w:rPr>
        <w:t>onzultovanou přípravu na výuku</w:t>
      </w:r>
      <w:r w:rsidR="009B613B" w:rsidRPr="00C1228E">
        <w:rPr>
          <w:rFonts w:cs="Arial"/>
          <w:color w:val="000000" w:themeColor="text1"/>
          <w:sz w:val="22"/>
          <w:bdr w:val="none" w:sz="0" w:space="0" w:color="auto" w:frame="1"/>
          <w:shd w:val="clear" w:color="auto" w:fill="FFFFFF"/>
        </w:rPr>
        <w:t>. Student během praxe absolvuje nejprve </w:t>
      </w:r>
      <w:r w:rsidR="009B613B" w:rsidRPr="00C1228E">
        <w:rPr>
          <w:rStyle w:val="Siln"/>
          <w:rFonts w:cs="Arial"/>
          <w:color w:val="000000" w:themeColor="text1"/>
          <w:sz w:val="22"/>
          <w:bdr w:val="none" w:sz="0" w:space="0" w:color="auto" w:frame="1"/>
          <w:shd w:val="clear" w:color="auto" w:fill="FFFFFF"/>
        </w:rPr>
        <w:t>náslechy a reflexe náslechů (min. 6 vyučovacích hodin)</w:t>
      </w:r>
      <w:r w:rsidR="009B613B" w:rsidRPr="00C1228E">
        <w:rPr>
          <w:rFonts w:cs="Arial"/>
          <w:color w:val="000000" w:themeColor="text1"/>
          <w:sz w:val="22"/>
          <w:bdr w:val="none" w:sz="0" w:space="0" w:color="auto" w:frame="1"/>
          <w:shd w:val="clear" w:color="auto" w:fill="FFFFFF"/>
        </w:rPr>
        <w:t>, poté se začne podílet na přípravě výuky a na výuce jako asistent učitele, příp. párový učitel, vč. </w:t>
      </w:r>
      <w:r w:rsidR="009B613B" w:rsidRPr="00C1228E">
        <w:rPr>
          <w:rStyle w:val="Siln"/>
          <w:rFonts w:cs="Arial"/>
          <w:color w:val="000000" w:themeColor="text1"/>
          <w:sz w:val="22"/>
          <w:bdr w:val="none" w:sz="0" w:space="0" w:color="auto" w:frame="1"/>
          <w:shd w:val="clear" w:color="auto" w:fill="FFFFFF"/>
        </w:rPr>
        <w:t xml:space="preserve">prvků tandemových (min. 6. hodin) </w:t>
      </w:r>
      <w:r w:rsidR="009B613B" w:rsidRPr="00C1228E">
        <w:rPr>
          <w:rFonts w:cs="Arial"/>
          <w:color w:val="000000" w:themeColor="text1"/>
          <w:sz w:val="22"/>
          <w:bdr w:val="none" w:sz="0" w:space="0" w:color="auto" w:frame="1"/>
          <w:shd w:val="clear" w:color="auto" w:fill="FFFFFF"/>
        </w:rPr>
        <w:t>a samostatně připravuje, učí vyučovací hodiny a reflektuje </w:t>
      </w:r>
      <w:r w:rsidR="009B613B" w:rsidRPr="00C1228E">
        <w:rPr>
          <w:rStyle w:val="Siln"/>
          <w:rFonts w:cs="Arial"/>
          <w:color w:val="000000" w:themeColor="text1"/>
          <w:sz w:val="22"/>
          <w:bdr w:val="none" w:sz="0" w:space="0" w:color="auto" w:frame="1"/>
          <w:shd w:val="clear" w:color="auto" w:fill="FFFFFF"/>
        </w:rPr>
        <w:t>vyučovací hodiny (min. 10 vyučovacích hodin)</w:t>
      </w:r>
      <w:r w:rsidR="009B613B" w:rsidRPr="00C1228E">
        <w:rPr>
          <w:rFonts w:cs="Arial"/>
          <w:color w:val="000000" w:themeColor="text1"/>
          <w:sz w:val="22"/>
          <w:bdr w:val="none" w:sz="0" w:space="0" w:color="auto" w:frame="1"/>
          <w:shd w:val="clear" w:color="auto" w:fill="FFFFFF"/>
        </w:rPr>
        <w:t>. V</w:t>
      </w:r>
      <w:r w:rsidR="009B613B" w:rsidRPr="00C1228E">
        <w:rPr>
          <w:rFonts w:cs="Arial"/>
          <w:sz w:val="22"/>
        </w:rPr>
        <w:t xml:space="preserve">ždy se jedná o společnou domluvu studenta a provázejícího učitele a praxe může probíhat v různých variantách: </w:t>
      </w:r>
      <w:r w:rsidR="009B613B" w:rsidRPr="00C1228E">
        <w:rPr>
          <w:rFonts w:cs="Arial"/>
          <w:b/>
          <w:bCs/>
          <w:sz w:val="22"/>
        </w:rPr>
        <w:t>průběžně</w:t>
      </w:r>
      <w:r w:rsidR="009B613B" w:rsidRPr="00C1228E">
        <w:rPr>
          <w:rFonts w:cs="Arial"/>
          <w:sz w:val="22"/>
        </w:rPr>
        <w:t xml:space="preserve"> (například 1 den v týdnu v průběhu </w:t>
      </w:r>
      <w:proofErr w:type="gramStart"/>
      <w:r w:rsidR="009B613B" w:rsidRPr="00C1228E">
        <w:rPr>
          <w:rFonts w:cs="Arial"/>
          <w:sz w:val="22"/>
        </w:rPr>
        <w:t>12ti</w:t>
      </w:r>
      <w:proofErr w:type="gramEnd"/>
      <w:r w:rsidR="009B613B" w:rsidRPr="00C1228E">
        <w:rPr>
          <w:rFonts w:cs="Arial"/>
          <w:sz w:val="22"/>
        </w:rPr>
        <w:t xml:space="preserve"> týdnů), </w:t>
      </w:r>
      <w:r w:rsidR="009B613B" w:rsidRPr="00C1228E">
        <w:rPr>
          <w:rFonts w:cs="Arial"/>
          <w:b/>
          <w:bCs/>
          <w:sz w:val="22"/>
        </w:rPr>
        <w:t>souhrnně</w:t>
      </w:r>
      <w:r w:rsidR="009B613B" w:rsidRPr="00C1228E">
        <w:rPr>
          <w:rFonts w:cs="Arial"/>
          <w:sz w:val="22"/>
        </w:rPr>
        <w:t xml:space="preserve"> (12 pracovních dnů </w:t>
      </w:r>
      <w:r w:rsidR="00466FF1">
        <w:rPr>
          <w:rFonts w:cs="Arial"/>
          <w:sz w:val="22"/>
        </w:rPr>
        <w:t>souvisle</w:t>
      </w:r>
      <w:r w:rsidR="009B613B" w:rsidRPr="00C1228E">
        <w:rPr>
          <w:rFonts w:cs="Arial"/>
          <w:sz w:val="22"/>
        </w:rPr>
        <w:t xml:space="preserve">), nebo </w:t>
      </w:r>
      <w:r w:rsidR="009B613B" w:rsidRPr="00C1228E">
        <w:rPr>
          <w:rFonts w:cs="Arial"/>
          <w:b/>
          <w:bCs/>
          <w:sz w:val="22"/>
        </w:rPr>
        <w:t>kombinací obou variant</w:t>
      </w:r>
      <w:r w:rsidR="009B613B" w:rsidRPr="00C1228E">
        <w:rPr>
          <w:rFonts w:cs="Arial"/>
          <w:sz w:val="22"/>
        </w:rPr>
        <w:t xml:space="preserve"> v</w:t>
      </w:r>
      <w:r w:rsidR="00C1228E" w:rsidRPr="00C1228E">
        <w:rPr>
          <w:rFonts w:cs="Arial"/>
          <w:sz w:val="22"/>
        </w:rPr>
        <w:t> rámci p</w:t>
      </w:r>
      <w:r w:rsidR="009B613B" w:rsidRPr="00C1228E">
        <w:rPr>
          <w:rFonts w:cs="Arial"/>
          <w:sz w:val="22"/>
        </w:rPr>
        <w:t>otřeb studenta</w:t>
      </w:r>
      <w:r w:rsidR="00C1228E" w:rsidRPr="00C1228E">
        <w:rPr>
          <w:rFonts w:cs="Arial"/>
          <w:sz w:val="22"/>
        </w:rPr>
        <w:t xml:space="preserve"> a</w:t>
      </w:r>
      <w:r w:rsidR="009B613B" w:rsidRPr="00C1228E">
        <w:rPr>
          <w:rFonts w:cs="Arial"/>
          <w:sz w:val="22"/>
        </w:rPr>
        <w:t xml:space="preserve"> možnost</w:t>
      </w:r>
      <w:r w:rsidR="00C1228E">
        <w:rPr>
          <w:rFonts w:cs="Arial"/>
          <w:sz w:val="22"/>
        </w:rPr>
        <w:t>í</w:t>
      </w:r>
      <w:r w:rsidR="009B613B" w:rsidRPr="00C1228E">
        <w:rPr>
          <w:rFonts w:cs="Arial"/>
          <w:sz w:val="22"/>
        </w:rPr>
        <w:t xml:space="preserve"> školy</w:t>
      </w:r>
      <w:r w:rsidR="00C1228E" w:rsidRPr="00C1228E">
        <w:rPr>
          <w:rFonts w:cs="Arial"/>
          <w:sz w:val="22"/>
        </w:rPr>
        <w:t>.</w:t>
      </w:r>
    </w:p>
    <w:p w14:paraId="228226E7" w14:textId="761B1EA4" w:rsidR="00466FF1" w:rsidRDefault="00466FF1" w:rsidP="009B613B">
      <w:pPr>
        <w:widowControl w:val="0"/>
        <w:rPr>
          <w:rFonts w:cs="Arial"/>
          <w:sz w:val="22"/>
        </w:rPr>
      </w:pPr>
    </w:p>
    <w:p w14:paraId="097378A9" w14:textId="4B496485" w:rsidR="00466FF1" w:rsidRPr="009E3FE2" w:rsidRDefault="00466FF1" w:rsidP="00466FF1">
      <w:pPr>
        <w:widowControl w:val="0"/>
        <w:rPr>
          <w:rFonts w:cs="Arial"/>
          <w:sz w:val="24"/>
          <w:szCs w:val="24"/>
        </w:rPr>
      </w:pPr>
      <w:r w:rsidRPr="009E3FE2">
        <w:rPr>
          <w:rFonts w:cs="Arial"/>
          <w:color w:val="000000"/>
          <w:sz w:val="22"/>
          <w:szCs w:val="24"/>
        </w:rPr>
        <w:t>Účastník vzdělávání se podílí na celkovém životě školy, studuje dokumenty školy (ŠVP, Tematické plány, Školní řád, pravidla školy, třídy aj.), analyzuje principy tvorby konkrétního školního kurikula, podílí se na vedení pedagogické dokumentace, učí se efektivně spolupracovat v podmínkách celé školy, poznává výchovný koncept školy a podílí se na něm. Získává zkušenosti s komunikací s rodiči. Průběžně pracuje na svém por</w:t>
      </w:r>
      <w:r w:rsidR="009E3FE2">
        <w:rPr>
          <w:rFonts w:cs="Arial"/>
          <w:color w:val="000000"/>
          <w:sz w:val="22"/>
          <w:szCs w:val="24"/>
        </w:rPr>
        <w:t>t</w:t>
      </w:r>
      <w:r w:rsidRPr="009E3FE2">
        <w:rPr>
          <w:rFonts w:cs="Arial"/>
          <w:color w:val="000000"/>
          <w:sz w:val="22"/>
          <w:szCs w:val="24"/>
        </w:rPr>
        <w:t>foliu a na reflektivním deníku, vytváří kazuistiku k vybranému tématu z pedagogicko-psychologického základu.</w:t>
      </w:r>
    </w:p>
    <w:p w14:paraId="465B3341" w14:textId="77777777" w:rsidR="009B613B" w:rsidRPr="009B613B" w:rsidRDefault="009B613B" w:rsidP="00195E9F">
      <w:pPr>
        <w:widowControl w:val="0"/>
        <w:rPr>
          <w:rFonts w:cs="Arial"/>
          <w:snapToGrid w:val="0"/>
          <w:color w:val="000000" w:themeColor="text1"/>
          <w:sz w:val="22"/>
        </w:rPr>
      </w:pPr>
    </w:p>
    <w:p w14:paraId="7D44A144" w14:textId="10A23A46" w:rsidR="00195E9F" w:rsidRDefault="00195E9F" w:rsidP="00195E9F">
      <w:pPr>
        <w:widowControl w:val="0"/>
        <w:rPr>
          <w:rFonts w:cs="Arial"/>
          <w:snapToGrid w:val="0"/>
          <w:sz w:val="22"/>
        </w:rPr>
      </w:pPr>
      <w:r>
        <w:rPr>
          <w:rFonts w:cs="Arial"/>
          <w:snapToGrid w:val="0"/>
          <w:sz w:val="22"/>
        </w:rPr>
        <w:t>Po</w:t>
      </w:r>
      <w:r w:rsidRPr="00623301">
        <w:rPr>
          <w:rFonts w:cs="Arial"/>
          <w:snapToGrid w:val="0"/>
          <w:sz w:val="22"/>
        </w:rPr>
        <w:t xml:space="preserve"> dobu praxe je kandidát plně podřízen vedení školy a přidělenému učiteli a plní j</w:t>
      </w:r>
      <w:r>
        <w:rPr>
          <w:rFonts w:cs="Arial"/>
          <w:snapToGrid w:val="0"/>
          <w:sz w:val="22"/>
        </w:rPr>
        <w:t>imi zadané</w:t>
      </w:r>
      <w:r w:rsidRPr="00623301">
        <w:rPr>
          <w:rFonts w:cs="Arial"/>
          <w:snapToGrid w:val="0"/>
          <w:sz w:val="22"/>
        </w:rPr>
        <w:t xml:space="preserve"> úkoly, mezi které by mělo patřit studium pedagogické dokumentace a školní agendy, vykonávání dozorů atd. Studentovi bude také v únosné míře stanovena délka pobytu ve škole mimo jeho vyučovací hodiny. V případě neplnění zadaných úkolů může vedení školy posluchači praxi přerušit, přičemž důvod bude uveden v</w:t>
      </w:r>
      <w:r w:rsidR="00C1228E">
        <w:rPr>
          <w:rFonts w:cs="Arial"/>
          <w:snapToGrid w:val="0"/>
          <w:sz w:val="22"/>
        </w:rPr>
        <w:t> </w:t>
      </w:r>
      <w:r w:rsidRPr="00623301">
        <w:rPr>
          <w:rFonts w:cs="Arial"/>
          <w:snapToGrid w:val="0"/>
          <w:sz w:val="22"/>
        </w:rPr>
        <w:t>hodnocení.</w:t>
      </w:r>
    </w:p>
    <w:p w14:paraId="4CEBAD01" w14:textId="77777777" w:rsidR="00195E9F" w:rsidRPr="00623301" w:rsidRDefault="00195E9F" w:rsidP="00195E9F">
      <w:pPr>
        <w:widowControl w:val="0"/>
        <w:rPr>
          <w:rFonts w:cs="Arial"/>
          <w:snapToGrid w:val="0"/>
          <w:sz w:val="22"/>
        </w:rPr>
      </w:pPr>
    </w:p>
    <w:p w14:paraId="0858F095" w14:textId="7AACE46C" w:rsidR="00195E9F" w:rsidRDefault="00195E9F" w:rsidP="00195E9F">
      <w:pPr>
        <w:widowControl w:val="0"/>
        <w:rPr>
          <w:rFonts w:cs="Arial"/>
          <w:snapToGrid w:val="0"/>
          <w:sz w:val="22"/>
        </w:rPr>
      </w:pPr>
      <w:r w:rsidRPr="00623301">
        <w:rPr>
          <w:rFonts w:cs="Arial"/>
          <w:snapToGrid w:val="0"/>
          <w:sz w:val="22"/>
        </w:rPr>
        <w:t xml:space="preserve">S učiteli pověřenými odborným vedením </w:t>
      </w:r>
      <w:r w:rsidR="00C1228E">
        <w:rPr>
          <w:rFonts w:cs="Arial"/>
          <w:snapToGrid w:val="0"/>
          <w:sz w:val="22"/>
        </w:rPr>
        <w:t>studentů</w:t>
      </w:r>
      <w:r w:rsidRPr="00623301">
        <w:rPr>
          <w:rFonts w:cs="Arial"/>
          <w:snapToGrid w:val="0"/>
          <w:sz w:val="22"/>
        </w:rPr>
        <w:t xml:space="preserve"> uzavře F</w:t>
      </w:r>
      <w:r>
        <w:rPr>
          <w:rFonts w:cs="Arial"/>
          <w:snapToGrid w:val="0"/>
          <w:sz w:val="22"/>
        </w:rPr>
        <w:t>ilozofická fakulta Univerzity Palackého v Olomouci</w:t>
      </w:r>
      <w:r w:rsidRPr="00623301">
        <w:rPr>
          <w:rFonts w:cs="Arial"/>
          <w:snapToGrid w:val="0"/>
          <w:sz w:val="22"/>
        </w:rPr>
        <w:t xml:space="preserve"> </w:t>
      </w:r>
      <w:r w:rsidR="009B613B">
        <w:rPr>
          <w:rFonts w:cs="Arial"/>
          <w:snapToGrid w:val="0"/>
          <w:sz w:val="22"/>
        </w:rPr>
        <w:t>D</w:t>
      </w:r>
      <w:r w:rsidRPr="00623301">
        <w:rPr>
          <w:rFonts w:cs="Arial"/>
          <w:snapToGrid w:val="0"/>
          <w:sz w:val="22"/>
        </w:rPr>
        <w:t>ohod</w:t>
      </w:r>
      <w:r w:rsidR="00C1228E">
        <w:rPr>
          <w:rFonts w:cs="Arial"/>
          <w:snapToGrid w:val="0"/>
          <w:sz w:val="22"/>
        </w:rPr>
        <w:t>u</w:t>
      </w:r>
      <w:r w:rsidRPr="00623301">
        <w:rPr>
          <w:rFonts w:cs="Arial"/>
          <w:snapToGrid w:val="0"/>
          <w:sz w:val="22"/>
        </w:rPr>
        <w:t xml:space="preserve"> o provedení práce</w:t>
      </w:r>
      <w:r w:rsidR="009B613B">
        <w:rPr>
          <w:rFonts w:cs="Arial"/>
          <w:snapToGrid w:val="0"/>
          <w:sz w:val="22"/>
        </w:rPr>
        <w:t xml:space="preserve"> (dále „DPP“)</w:t>
      </w:r>
      <w:r w:rsidRPr="00623301">
        <w:rPr>
          <w:rFonts w:cs="Arial"/>
          <w:snapToGrid w:val="0"/>
          <w:sz w:val="22"/>
        </w:rPr>
        <w:t>, na jej</w:t>
      </w:r>
      <w:r w:rsidR="00C1228E">
        <w:rPr>
          <w:rFonts w:cs="Arial"/>
          <w:snapToGrid w:val="0"/>
          <w:sz w:val="22"/>
        </w:rPr>
        <w:t>ím</w:t>
      </w:r>
      <w:r w:rsidRPr="00623301">
        <w:rPr>
          <w:rFonts w:cs="Arial"/>
          <w:snapToGrid w:val="0"/>
          <w:sz w:val="22"/>
        </w:rPr>
        <w:t xml:space="preserve"> základě bude těmto učitelům proplaceno nejvýše </w:t>
      </w:r>
      <w:r w:rsidR="005F39D5">
        <w:rPr>
          <w:rFonts w:cs="Arial"/>
          <w:b/>
          <w:snapToGrid w:val="0"/>
          <w:sz w:val="22"/>
        </w:rPr>
        <w:t>1</w:t>
      </w:r>
      <w:r w:rsidR="00FE2EB5">
        <w:rPr>
          <w:rFonts w:cs="Arial"/>
          <w:b/>
          <w:snapToGrid w:val="0"/>
          <w:sz w:val="22"/>
        </w:rPr>
        <w:t>2,5</w:t>
      </w:r>
      <w:r w:rsidRPr="009C473C">
        <w:rPr>
          <w:rFonts w:cs="Arial"/>
          <w:b/>
          <w:i/>
          <w:snapToGrid w:val="0"/>
          <w:sz w:val="22"/>
        </w:rPr>
        <w:t xml:space="preserve"> </w:t>
      </w:r>
      <w:r w:rsidRPr="009C473C">
        <w:rPr>
          <w:rFonts w:cs="Arial"/>
          <w:b/>
          <w:snapToGrid w:val="0"/>
          <w:sz w:val="22"/>
        </w:rPr>
        <w:t>tzv. rozborových hodin za jeden předmět</w:t>
      </w:r>
      <w:r w:rsidRPr="00623301">
        <w:rPr>
          <w:rFonts w:cs="Arial"/>
          <w:snapToGrid w:val="0"/>
          <w:sz w:val="22"/>
        </w:rPr>
        <w:t xml:space="preserve"> u jedno</w:t>
      </w:r>
      <w:r>
        <w:rPr>
          <w:rFonts w:cs="Arial"/>
          <w:snapToGrid w:val="0"/>
          <w:sz w:val="22"/>
        </w:rPr>
        <w:t xml:space="preserve">ho </w:t>
      </w:r>
      <w:r w:rsidR="00C1228E">
        <w:rPr>
          <w:rFonts w:cs="Arial"/>
          <w:snapToGrid w:val="0"/>
          <w:sz w:val="22"/>
        </w:rPr>
        <w:t>studenta</w:t>
      </w:r>
      <w:r w:rsidRPr="00623301">
        <w:rPr>
          <w:rFonts w:cs="Arial"/>
          <w:snapToGrid w:val="0"/>
          <w:sz w:val="22"/>
        </w:rPr>
        <w:t xml:space="preserve"> (</w:t>
      </w:r>
      <w:r>
        <w:rPr>
          <w:rFonts w:cs="Arial"/>
          <w:snapToGrid w:val="0"/>
          <w:sz w:val="22"/>
        </w:rPr>
        <w:t>z</w:t>
      </w:r>
      <w:r w:rsidRPr="00623301">
        <w:rPr>
          <w:rFonts w:cs="Arial"/>
          <w:snapToGrid w:val="0"/>
          <w:sz w:val="22"/>
        </w:rPr>
        <w:t xml:space="preserve">a 1 hodinu bude </w:t>
      </w:r>
      <w:r>
        <w:rPr>
          <w:rFonts w:cs="Arial"/>
          <w:snapToGrid w:val="0"/>
          <w:sz w:val="22"/>
        </w:rPr>
        <w:t>proplaceno</w:t>
      </w:r>
      <w:r w:rsidRPr="00623301">
        <w:rPr>
          <w:rFonts w:cs="Arial"/>
          <w:snapToGrid w:val="0"/>
          <w:sz w:val="22"/>
        </w:rPr>
        <w:t xml:space="preserve"> </w:t>
      </w:r>
      <w:r w:rsidR="005F39D5">
        <w:rPr>
          <w:rFonts w:cs="Arial"/>
          <w:snapToGrid w:val="0"/>
          <w:sz w:val="22"/>
        </w:rPr>
        <w:t>200</w:t>
      </w:r>
      <w:r>
        <w:rPr>
          <w:rFonts w:cs="Arial"/>
          <w:snapToGrid w:val="0"/>
          <w:sz w:val="22"/>
        </w:rPr>
        <w:t xml:space="preserve"> Kč</w:t>
      </w:r>
      <w:r w:rsidRPr="00623301">
        <w:rPr>
          <w:rFonts w:cs="Arial"/>
          <w:snapToGrid w:val="0"/>
          <w:sz w:val="22"/>
        </w:rPr>
        <w:t>)</w:t>
      </w:r>
      <w:r>
        <w:rPr>
          <w:rFonts w:cs="Arial"/>
          <w:snapToGrid w:val="0"/>
          <w:sz w:val="22"/>
        </w:rPr>
        <w:t xml:space="preserve">. </w:t>
      </w:r>
      <w:r w:rsidRPr="00FE2EB5">
        <w:rPr>
          <w:rFonts w:cs="Arial"/>
          <w:b/>
          <w:bCs/>
          <w:snapToGrid w:val="0"/>
          <w:sz w:val="22"/>
        </w:rPr>
        <w:t xml:space="preserve">K vyplněné </w:t>
      </w:r>
      <w:r w:rsidR="00C1228E" w:rsidRPr="00FE2EB5">
        <w:rPr>
          <w:rFonts w:cs="Arial"/>
          <w:b/>
          <w:bCs/>
          <w:snapToGrid w:val="0"/>
          <w:sz w:val="22"/>
        </w:rPr>
        <w:t>DPP</w:t>
      </w:r>
      <w:r w:rsidRPr="00FE2EB5">
        <w:rPr>
          <w:rFonts w:cs="Arial"/>
          <w:b/>
          <w:bCs/>
          <w:snapToGrid w:val="0"/>
          <w:sz w:val="22"/>
        </w:rPr>
        <w:t xml:space="preserve"> je třeba přiložit též osobní dotazník</w:t>
      </w:r>
      <w:r w:rsidR="00C1228E" w:rsidRPr="00FE2EB5">
        <w:rPr>
          <w:rFonts w:cs="Arial"/>
          <w:b/>
          <w:bCs/>
          <w:snapToGrid w:val="0"/>
          <w:sz w:val="22"/>
        </w:rPr>
        <w:t xml:space="preserve"> a informovaný souhlas</w:t>
      </w:r>
      <w:r>
        <w:rPr>
          <w:rFonts w:cs="Arial"/>
          <w:snapToGrid w:val="0"/>
          <w:sz w:val="22"/>
        </w:rPr>
        <w:t>, jinak nemůže být proplacena.</w:t>
      </w:r>
    </w:p>
    <w:p w14:paraId="57124936" w14:textId="77777777" w:rsidR="00195E9F" w:rsidRDefault="00195E9F" w:rsidP="00195E9F">
      <w:pPr>
        <w:widowControl w:val="0"/>
        <w:rPr>
          <w:rFonts w:cs="Arial"/>
          <w:snapToGrid w:val="0"/>
          <w:sz w:val="22"/>
        </w:rPr>
      </w:pPr>
    </w:p>
    <w:p w14:paraId="738F8896" w14:textId="3A9A1D20" w:rsidR="00195E9F" w:rsidRDefault="00195E9F" w:rsidP="00195E9F">
      <w:pPr>
        <w:widowControl w:val="0"/>
        <w:rPr>
          <w:rFonts w:cs="Arial"/>
          <w:snapToGrid w:val="0"/>
          <w:sz w:val="22"/>
        </w:rPr>
      </w:pPr>
      <w:r w:rsidRPr="00073901">
        <w:rPr>
          <w:rFonts w:cs="Arial"/>
          <w:b/>
          <w:snapToGrid w:val="0"/>
          <w:sz w:val="22"/>
        </w:rPr>
        <w:t>2x vyplněnou</w:t>
      </w:r>
      <w:r w:rsidR="00C1228E">
        <w:rPr>
          <w:rFonts w:cs="Arial"/>
          <w:b/>
          <w:snapToGrid w:val="0"/>
          <w:sz w:val="22"/>
        </w:rPr>
        <w:t xml:space="preserve"> a podepsanou</w:t>
      </w:r>
      <w:r w:rsidRPr="00073901">
        <w:rPr>
          <w:rFonts w:cs="Arial"/>
          <w:b/>
          <w:snapToGrid w:val="0"/>
          <w:sz w:val="22"/>
        </w:rPr>
        <w:t xml:space="preserve"> </w:t>
      </w:r>
      <w:r w:rsidR="00C1228E">
        <w:rPr>
          <w:rFonts w:cs="Arial"/>
          <w:b/>
          <w:snapToGrid w:val="0"/>
          <w:sz w:val="22"/>
        </w:rPr>
        <w:t xml:space="preserve">DPP, </w:t>
      </w:r>
      <w:r w:rsidRPr="00073901">
        <w:rPr>
          <w:rFonts w:cs="Arial"/>
          <w:b/>
          <w:snapToGrid w:val="0"/>
          <w:sz w:val="22"/>
        </w:rPr>
        <w:t>1x osobní dotazník</w:t>
      </w:r>
      <w:r w:rsidR="00C1228E">
        <w:rPr>
          <w:rFonts w:cs="Arial"/>
          <w:b/>
          <w:snapToGrid w:val="0"/>
          <w:sz w:val="22"/>
        </w:rPr>
        <w:t xml:space="preserve"> a 1x souhlas</w:t>
      </w:r>
      <w:r>
        <w:rPr>
          <w:rFonts w:cs="Arial"/>
          <w:snapToGrid w:val="0"/>
          <w:sz w:val="22"/>
        </w:rPr>
        <w:t xml:space="preserve"> je třeba zaslat bezprostředně po ukončení praxe na adresu: ICV FF, PhDr. Gabriela </w:t>
      </w:r>
      <w:proofErr w:type="spellStart"/>
      <w:r>
        <w:rPr>
          <w:rFonts w:cs="Arial"/>
          <w:snapToGrid w:val="0"/>
          <w:sz w:val="22"/>
        </w:rPr>
        <w:t>Paráčková</w:t>
      </w:r>
      <w:proofErr w:type="spellEnd"/>
      <w:r>
        <w:rPr>
          <w:rFonts w:cs="Arial"/>
          <w:snapToGrid w:val="0"/>
          <w:sz w:val="22"/>
        </w:rPr>
        <w:t xml:space="preserve">, </w:t>
      </w:r>
      <w:r w:rsidR="009B613B">
        <w:rPr>
          <w:rFonts w:cs="Arial"/>
          <w:snapToGrid w:val="0"/>
          <w:sz w:val="22"/>
        </w:rPr>
        <w:t>Křížkovského 10</w:t>
      </w:r>
      <w:r>
        <w:rPr>
          <w:rFonts w:cs="Arial"/>
          <w:snapToGrid w:val="0"/>
          <w:sz w:val="22"/>
        </w:rPr>
        <w:t>, 771 80 Olomouc.</w:t>
      </w:r>
    </w:p>
    <w:p w14:paraId="6477D8E1" w14:textId="77777777" w:rsidR="00195E9F" w:rsidRPr="00623301" w:rsidRDefault="00195E9F" w:rsidP="00195E9F">
      <w:pPr>
        <w:widowControl w:val="0"/>
        <w:rPr>
          <w:rFonts w:cs="Arial"/>
          <w:snapToGrid w:val="0"/>
          <w:sz w:val="22"/>
        </w:rPr>
      </w:pPr>
    </w:p>
    <w:p w14:paraId="64C80947" w14:textId="283AE026" w:rsidR="00195E9F" w:rsidRDefault="00195E9F" w:rsidP="00195E9F">
      <w:pPr>
        <w:widowControl w:val="0"/>
        <w:rPr>
          <w:rFonts w:cs="Arial"/>
          <w:snapToGrid w:val="0"/>
          <w:sz w:val="22"/>
        </w:rPr>
      </w:pPr>
      <w:r w:rsidRPr="00F03141">
        <w:rPr>
          <w:rFonts w:cs="Arial"/>
          <w:snapToGrid w:val="0"/>
          <w:sz w:val="22"/>
        </w:rPr>
        <w:t>Učitele prosíme o pečlivé vyplnění</w:t>
      </w:r>
      <w:r>
        <w:rPr>
          <w:rFonts w:cs="Arial"/>
          <w:snapToGrid w:val="0"/>
          <w:sz w:val="22"/>
        </w:rPr>
        <w:t xml:space="preserve"> a podpisu</w:t>
      </w:r>
      <w:r w:rsidRPr="00F03141">
        <w:rPr>
          <w:rFonts w:cs="Arial"/>
          <w:snapToGrid w:val="0"/>
          <w:sz w:val="22"/>
        </w:rPr>
        <w:t xml:space="preserve"> jak </w:t>
      </w:r>
      <w:r w:rsidR="00C1228E">
        <w:rPr>
          <w:rFonts w:cs="Arial"/>
          <w:snapToGrid w:val="0"/>
          <w:sz w:val="22"/>
        </w:rPr>
        <w:t>DPP</w:t>
      </w:r>
      <w:r w:rsidRPr="00F03141">
        <w:rPr>
          <w:rFonts w:cs="Arial"/>
          <w:snapToGrid w:val="0"/>
          <w:sz w:val="22"/>
        </w:rPr>
        <w:t xml:space="preserve"> </w:t>
      </w:r>
      <w:r w:rsidRPr="00195E9F">
        <w:rPr>
          <w:rFonts w:cs="Arial"/>
          <w:snapToGrid w:val="0"/>
          <w:sz w:val="22"/>
        </w:rPr>
        <w:t>(</w:t>
      </w:r>
      <w:r w:rsidRPr="00195E9F">
        <w:rPr>
          <w:rFonts w:cs="Arial"/>
          <w:b/>
          <w:snapToGrid w:val="0"/>
          <w:sz w:val="22"/>
        </w:rPr>
        <w:t>n</w:t>
      </w:r>
      <w:r w:rsidRPr="00195E9F">
        <w:rPr>
          <w:rStyle w:val="Siln"/>
          <w:sz w:val="22"/>
        </w:rPr>
        <w:t xml:space="preserve">evyplňuje se </w:t>
      </w:r>
      <w:r w:rsidRPr="00195E9F">
        <w:rPr>
          <w:sz w:val="22"/>
        </w:rPr>
        <w:t>„doba, na kterou se dohoda sjednáv</w:t>
      </w:r>
      <w:r>
        <w:rPr>
          <w:sz w:val="22"/>
        </w:rPr>
        <w:t xml:space="preserve">á“ z důvodu účetního zpracování, </w:t>
      </w:r>
      <w:r w:rsidRPr="009C473C">
        <w:rPr>
          <w:b/>
          <w:sz w:val="22"/>
        </w:rPr>
        <w:t>na 2. straně</w:t>
      </w:r>
      <w:r w:rsidR="009C473C">
        <w:rPr>
          <w:sz w:val="22"/>
        </w:rPr>
        <w:t xml:space="preserve"> </w:t>
      </w:r>
      <w:r w:rsidRPr="00195E9F">
        <w:rPr>
          <w:rFonts w:cs="Arial"/>
          <w:b/>
          <w:snapToGrid w:val="0"/>
          <w:sz w:val="22"/>
        </w:rPr>
        <w:t>dole</w:t>
      </w:r>
      <w:r w:rsidR="009C473C">
        <w:rPr>
          <w:rFonts w:cs="Arial"/>
          <w:b/>
          <w:snapToGrid w:val="0"/>
          <w:sz w:val="22"/>
        </w:rPr>
        <w:t xml:space="preserve"> doplnit</w:t>
      </w:r>
      <w:r w:rsidRPr="00195E9F">
        <w:rPr>
          <w:rFonts w:cs="Arial"/>
          <w:b/>
          <w:snapToGrid w:val="0"/>
          <w:sz w:val="22"/>
        </w:rPr>
        <w:t xml:space="preserve"> - razítko a podpis ředitele školy</w:t>
      </w:r>
      <w:r w:rsidRPr="00F03141">
        <w:rPr>
          <w:rFonts w:cs="Arial"/>
          <w:snapToGrid w:val="0"/>
          <w:sz w:val="22"/>
        </w:rPr>
        <w:t xml:space="preserve">, </w:t>
      </w:r>
      <w:r w:rsidRPr="00195E9F">
        <w:rPr>
          <w:rFonts w:cs="Arial"/>
          <w:b/>
          <w:snapToGrid w:val="0"/>
          <w:sz w:val="22"/>
        </w:rPr>
        <w:t>jméno studenta</w:t>
      </w:r>
      <w:r w:rsidRPr="00F03141">
        <w:rPr>
          <w:rFonts w:cs="Arial"/>
          <w:snapToGrid w:val="0"/>
          <w:sz w:val="22"/>
        </w:rPr>
        <w:t xml:space="preserve">), tak </w:t>
      </w:r>
      <w:r w:rsidR="00C1228E">
        <w:rPr>
          <w:rFonts w:cs="Arial"/>
          <w:snapToGrid w:val="0"/>
          <w:sz w:val="22"/>
        </w:rPr>
        <w:t xml:space="preserve">osobního </w:t>
      </w:r>
      <w:r w:rsidRPr="00F03141">
        <w:rPr>
          <w:rFonts w:cs="Arial"/>
          <w:snapToGrid w:val="0"/>
          <w:sz w:val="22"/>
        </w:rPr>
        <w:t>dotazníku (</w:t>
      </w:r>
      <w:r w:rsidR="00C1228E">
        <w:rPr>
          <w:rFonts w:cs="Arial"/>
          <w:snapToGrid w:val="0"/>
          <w:sz w:val="22"/>
        </w:rPr>
        <w:t>vyplněn</w:t>
      </w:r>
      <w:r w:rsidR="005801A5">
        <w:rPr>
          <w:rFonts w:cs="Arial"/>
          <w:snapToGrid w:val="0"/>
          <w:sz w:val="22"/>
        </w:rPr>
        <w:t>ý</w:t>
      </w:r>
      <w:r w:rsidR="00C1228E">
        <w:rPr>
          <w:rFonts w:cs="Arial"/>
          <w:snapToGrid w:val="0"/>
          <w:sz w:val="22"/>
        </w:rPr>
        <w:t xml:space="preserve"> elektronicky přes portál UP</w:t>
      </w:r>
      <w:r w:rsidR="005801A5">
        <w:rPr>
          <w:rFonts w:cs="Arial"/>
          <w:snapToGrid w:val="0"/>
          <w:sz w:val="22"/>
        </w:rPr>
        <w:t xml:space="preserve"> na základě poslaného odkazu</w:t>
      </w:r>
      <w:r w:rsidRPr="00F03141">
        <w:rPr>
          <w:rFonts w:cs="Arial"/>
          <w:snapToGrid w:val="0"/>
          <w:sz w:val="22"/>
        </w:rPr>
        <w:t>).</w:t>
      </w:r>
    </w:p>
    <w:p w14:paraId="6918C4F4" w14:textId="77777777" w:rsidR="00195E9F" w:rsidRDefault="00195E9F" w:rsidP="00195E9F">
      <w:pPr>
        <w:widowControl w:val="0"/>
        <w:rPr>
          <w:rFonts w:cs="Arial"/>
          <w:snapToGrid w:val="0"/>
          <w:sz w:val="22"/>
        </w:rPr>
      </w:pPr>
    </w:p>
    <w:p w14:paraId="08B53716" w14:textId="5F5DAF86" w:rsidR="00195E9F" w:rsidRPr="00C1228E" w:rsidRDefault="00195E9F" w:rsidP="009E3FE2">
      <w:pPr>
        <w:widowControl w:val="0"/>
      </w:pPr>
      <w:r w:rsidRPr="00C1228E">
        <w:rPr>
          <w:rFonts w:cs="Arial"/>
          <w:snapToGrid w:val="0"/>
          <w:sz w:val="22"/>
        </w:rPr>
        <w:t xml:space="preserve">Případné dotazy zodpoví </w:t>
      </w:r>
      <w:r w:rsidR="00176AC9">
        <w:rPr>
          <w:rStyle w:val="Siln"/>
          <w:sz w:val="22"/>
        </w:rPr>
        <w:t>d</w:t>
      </w:r>
      <w:r w:rsidR="00C1228E" w:rsidRPr="00C1228E">
        <w:rPr>
          <w:rStyle w:val="Siln"/>
          <w:sz w:val="22"/>
        </w:rPr>
        <w:t>oc</w:t>
      </w:r>
      <w:r w:rsidR="00176AC9">
        <w:rPr>
          <w:rStyle w:val="Siln"/>
          <w:sz w:val="22"/>
        </w:rPr>
        <w:t>.</w:t>
      </w:r>
      <w:r w:rsidR="00C1228E" w:rsidRPr="00C1228E">
        <w:rPr>
          <w:rStyle w:val="Siln"/>
          <w:sz w:val="22"/>
        </w:rPr>
        <w:t xml:space="preserve"> Mgr. Radmila Prchal Pavlíčková, Ph.D.</w:t>
      </w:r>
      <w:r w:rsidRPr="00C1228E">
        <w:rPr>
          <w:rFonts w:cs="Arial"/>
          <w:snapToGrid w:val="0"/>
          <w:sz w:val="22"/>
        </w:rPr>
        <w:t>, odborná garantka učitelsk</w:t>
      </w:r>
      <w:r w:rsidR="00C1228E" w:rsidRPr="00C1228E">
        <w:rPr>
          <w:rFonts w:cs="Arial"/>
          <w:snapToGrid w:val="0"/>
          <w:sz w:val="22"/>
        </w:rPr>
        <w:t>é způsobilosti</w:t>
      </w:r>
      <w:r w:rsidR="00C1228E">
        <w:rPr>
          <w:rFonts w:cs="Arial"/>
          <w:snapToGrid w:val="0"/>
          <w:sz w:val="22"/>
        </w:rPr>
        <w:t xml:space="preserve"> F</w:t>
      </w:r>
      <w:r w:rsidRPr="00C1228E">
        <w:rPr>
          <w:rFonts w:cs="Arial"/>
          <w:snapToGrid w:val="0"/>
          <w:sz w:val="22"/>
        </w:rPr>
        <w:t xml:space="preserve">F UP, </w:t>
      </w:r>
      <w:r w:rsidRPr="00F03141">
        <w:rPr>
          <w:rFonts w:cs="Arial"/>
          <w:snapToGrid w:val="0"/>
          <w:sz w:val="22"/>
        </w:rPr>
        <w:t>e-mail</w:t>
      </w:r>
      <w:r>
        <w:rPr>
          <w:rFonts w:cs="Arial"/>
          <w:snapToGrid w:val="0"/>
          <w:sz w:val="22"/>
        </w:rPr>
        <w:t>:</w:t>
      </w:r>
      <w:r w:rsidR="00C1228E" w:rsidRPr="00C1228E">
        <w:t xml:space="preserve"> </w:t>
      </w:r>
      <w:hyperlink r:id="rId7" w:history="1">
        <w:r w:rsidR="00C1228E" w:rsidRPr="005801A5">
          <w:rPr>
            <w:rStyle w:val="Hypertextovodkaz"/>
            <w:rFonts w:ascii="PT Sans" w:hAnsi="PT Sans"/>
            <w:sz w:val="23"/>
            <w:szCs w:val="23"/>
            <w:shd w:val="clear" w:color="auto" w:fill="FFFFFF"/>
          </w:rPr>
          <w:t>radmila.prchal@upol.cz</w:t>
        </w:r>
      </w:hyperlink>
      <w:r w:rsidRPr="00F03141">
        <w:rPr>
          <w:rFonts w:cs="Arial"/>
          <w:snapToGrid w:val="0"/>
          <w:sz w:val="22"/>
        </w:rPr>
        <w:t xml:space="preserve">, příp. </w:t>
      </w:r>
      <w:r>
        <w:rPr>
          <w:rFonts w:cs="Arial"/>
          <w:snapToGrid w:val="0"/>
          <w:sz w:val="22"/>
        </w:rPr>
        <w:t xml:space="preserve">PhDr. Gabriela </w:t>
      </w:r>
      <w:proofErr w:type="spellStart"/>
      <w:r>
        <w:rPr>
          <w:rFonts w:cs="Arial"/>
          <w:snapToGrid w:val="0"/>
          <w:sz w:val="22"/>
        </w:rPr>
        <w:t>Paráčková</w:t>
      </w:r>
      <w:proofErr w:type="spellEnd"/>
      <w:r w:rsidRPr="00F03141">
        <w:rPr>
          <w:rFonts w:cs="Arial"/>
          <w:snapToGrid w:val="0"/>
          <w:sz w:val="22"/>
        </w:rPr>
        <w:t xml:space="preserve">, </w:t>
      </w:r>
      <w:r>
        <w:rPr>
          <w:rFonts w:cs="Arial"/>
          <w:snapToGrid w:val="0"/>
          <w:sz w:val="22"/>
        </w:rPr>
        <w:t>koordinátorka</w:t>
      </w:r>
      <w:r w:rsidRPr="00F03141">
        <w:rPr>
          <w:rFonts w:cs="Arial"/>
          <w:snapToGrid w:val="0"/>
          <w:sz w:val="22"/>
        </w:rPr>
        <w:t xml:space="preserve"> studia, e-mail</w:t>
      </w:r>
      <w:r>
        <w:rPr>
          <w:rFonts w:cs="Arial"/>
          <w:snapToGrid w:val="0"/>
          <w:sz w:val="22"/>
        </w:rPr>
        <w:t xml:space="preserve">: </w:t>
      </w:r>
      <w:hyperlink r:id="rId8" w:history="1">
        <w:r w:rsidRPr="00505032">
          <w:rPr>
            <w:rStyle w:val="Hypertextovodkaz"/>
            <w:rFonts w:cs="Arial"/>
            <w:snapToGrid w:val="0"/>
            <w:sz w:val="22"/>
          </w:rPr>
          <w:t>gabriela.parackova@upol.cz</w:t>
        </w:r>
      </w:hyperlink>
      <w:r w:rsidRPr="00F03141">
        <w:rPr>
          <w:rFonts w:cs="Arial"/>
          <w:snapToGrid w:val="0"/>
          <w:sz w:val="22"/>
        </w:rPr>
        <w:t>.</w:t>
      </w:r>
    </w:p>
    <w:p w14:paraId="2B0EEEDB" w14:textId="77777777" w:rsidR="00195E9F" w:rsidRPr="00623301" w:rsidRDefault="00195E9F" w:rsidP="00195E9F">
      <w:pPr>
        <w:widowControl w:val="0"/>
        <w:rPr>
          <w:rFonts w:cs="Arial"/>
          <w:snapToGrid w:val="0"/>
          <w:sz w:val="22"/>
        </w:rPr>
      </w:pPr>
    </w:p>
    <w:p w14:paraId="76EE134F" w14:textId="77777777" w:rsidR="00195E9F" w:rsidRPr="00623301" w:rsidRDefault="00195E9F" w:rsidP="00195E9F">
      <w:pPr>
        <w:widowControl w:val="0"/>
        <w:rPr>
          <w:rFonts w:cs="Arial"/>
          <w:snapToGrid w:val="0"/>
          <w:sz w:val="22"/>
        </w:rPr>
      </w:pPr>
      <w:r w:rsidRPr="00623301">
        <w:rPr>
          <w:rFonts w:cs="Arial"/>
          <w:snapToGrid w:val="0"/>
          <w:sz w:val="22"/>
        </w:rPr>
        <w:t xml:space="preserve">Děkujeme Vám za laskavé pochopení a vstřícné </w:t>
      </w:r>
      <w:r>
        <w:rPr>
          <w:rFonts w:cs="Arial"/>
          <w:snapToGrid w:val="0"/>
          <w:sz w:val="22"/>
        </w:rPr>
        <w:t>jednání</w:t>
      </w:r>
      <w:r w:rsidRPr="00623301">
        <w:rPr>
          <w:rFonts w:cs="Arial"/>
          <w:snapToGrid w:val="0"/>
          <w:sz w:val="22"/>
        </w:rPr>
        <w:t>.</w:t>
      </w:r>
    </w:p>
    <w:p w14:paraId="2667B00B" w14:textId="77777777" w:rsidR="00195E9F" w:rsidRDefault="00195E9F" w:rsidP="00195E9F">
      <w:pPr>
        <w:pStyle w:val="Zhlav"/>
        <w:tabs>
          <w:tab w:val="clear" w:pos="4536"/>
          <w:tab w:val="clear" w:pos="9072"/>
          <w:tab w:val="left" w:pos="5812"/>
        </w:tabs>
        <w:rPr>
          <w:rFonts w:ascii="Arial" w:hAnsi="Arial" w:cs="Arial"/>
          <w:sz w:val="22"/>
        </w:rPr>
      </w:pPr>
    </w:p>
    <w:p w14:paraId="72D950AA" w14:textId="77777777" w:rsidR="00195E9F" w:rsidRPr="00623301" w:rsidRDefault="00195E9F" w:rsidP="00195E9F">
      <w:pPr>
        <w:pStyle w:val="Zhlav"/>
        <w:tabs>
          <w:tab w:val="clear" w:pos="4536"/>
          <w:tab w:val="clear" w:pos="9072"/>
          <w:tab w:val="left" w:pos="5812"/>
        </w:tabs>
        <w:rPr>
          <w:rFonts w:ascii="Arial" w:hAnsi="Arial" w:cs="Arial"/>
          <w:sz w:val="22"/>
        </w:rPr>
      </w:pPr>
    </w:p>
    <w:p w14:paraId="15F86C37" w14:textId="1E9543FB" w:rsidR="00195E9F" w:rsidRPr="00176AC9" w:rsidRDefault="009E3FE2" w:rsidP="00195E9F">
      <w:pPr>
        <w:pStyle w:val="Zhlav"/>
        <w:tabs>
          <w:tab w:val="clear" w:pos="4536"/>
          <w:tab w:val="clear" w:pos="9072"/>
          <w:tab w:val="left" w:pos="5812"/>
        </w:tabs>
        <w:rPr>
          <w:rFonts w:ascii="Arial" w:hAnsi="Arial" w:cs="Arial"/>
          <w:sz w:val="22"/>
        </w:rPr>
      </w:pPr>
      <w:r w:rsidRPr="009E3FE2">
        <w:rPr>
          <w:rFonts w:ascii="Arial" w:hAnsi="Arial" w:cs="Arial"/>
          <w:color w:val="000000" w:themeColor="text1"/>
          <w:sz w:val="22"/>
          <w:shd w:val="clear" w:color="auto" w:fill="FFFFFF"/>
        </w:rPr>
        <w:t>doc. Mgr. Jan Stejskal, M.A., Ph.D.</w:t>
      </w:r>
      <w:r w:rsidR="00195E9F">
        <w:rPr>
          <w:rFonts w:ascii="Arial" w:hAnsi="Arial" w:cs="Arial"/>
          <w:sz w:val="22"/>
        </w:rPr>
        <w:t xml:space="preserve"> v. r.    </w:t>
      </w:r>
      <w:r w:rsidR="009C473C">
        <w:rPr>
          <w:rFonts w:ascii="Arial" w:hAnsi="Arial" w:cs="Arial"/>
          <w:sz w:val="22"/>
        </w:rPr>
        <w:t xml:space="preserve">     </w:t>
      </w:r>
      <w:r w:rsidR="00176AC9">
        <w:rPr>
          <w:rStyle w:val="Siln"/>
          <w:rFonts w:ascii="Arial" w:hAnsi="Arial" w:cs="Arial"/>
          <w:b w:val="0"/>
          <w:bCs w:val="0"/>
          <w:sz w:val="22"/>
        </w:rPr>
        <w:t>d</w:t>
      </w:r>
      <w:r w:rsidR="00176AC9" w:rsidRPr="00176AC9">
        <w:rPr>
          <w:rStyle w:val="Siln"/>
          <w:rFonts w:ascii="Arial" w:hAnsi="Arial" w:cs="Arial"/>
          <w:b w:val="0"/>
          <w:bCs w:val="0"/>
          <w:sz w:val="22"/>
        </w:rPr>
        <w:t>oc. Mgr. Radmila Prchal Pavlíčková, Ph.D.</w:t>
      </w:r>
      <w:r w:rsidR="00176AC9" w:rsidRPr="00176AC9">
        <w:rPr>
          <w:rStyle w:val="Siln"/>
          <w:b w:val="0"/>
          <w:bCs w:val="0"/>
          <w:sz w:val="22"/>
        </w:rPr>
        <w:t xml:space="preserve"> </w:t>
      </w:r>
      <w:r w:rsidR="00195E9F" w:rsidRPr="00176AC9">
        <w:rPr>
          <w:rFonts w:ascii="Arial" w:hAnsi="Arial" w:cs="Arial"/>
          <w:sz w:val="22"/>
        </w:rPr>
        <w:t>v. r.</w:t>
      </w:r>
    </w:p>
    <w:p w14:paraId="765C4787" w14:textId="2C35FAE5" w:rsidR="006254DE" w:rsidRDefault="00176AC9" w:rsidP="00195E9F">
      <w:pPr>
        <w:pStyle w:val="Zhlav"/>
        <w:tabs>
          <w:tab w:val="clear" w:pos="4536"/>
          <w:tab w:val="clear" w:pos="9072"/>
          <w:tab w:val="left" w:pos="5812"/>
        </w:tabs>
        <w:rPr>
          <w:rFonts w:ascii="Arial" w:hAnsi="Arial" w:cs="Arial"/>
          <w:sz w:val="22"/>
        </w:rPr>
      </w:pPr>
      <w:r>
        <w:rPr>
          <w:rFonts w:ascii="Arial" w:hAnsi="Arial" w:cs="Arial"/>
          <w:sz w:val="22"/>
        </w:rPr>
        <w:t xml:space="preserve">       </w:t>
      </w:r>
      <w:r w:rsidR="00195E9F" w:rsidRPr="00623301">
        <w:rPr>
          <w:rFonts w:ascii="Arial" w:hAnsi="Arial" w:cs="Arial"/>
          <w:sz w:val="22"/>
        </w:rPr>
        <w:t xml:space="preserve">děkan </w:t>
      </w:r>
      <w:r w:rsidR="00195E9F">
        <w:rPr>
          <w:rFonts w:ascii="Arial" w:hAnsi="Arial" w:cs="Arial"/>
          <w:sz w:val="22"/>
        </w:rPr>
        <w:t>Filozofické fakulty</w:t>
      </w:r>
      <w:r w:rsidR="009C473C">
        <w:rPr>
          <w:rFonts w:ascii="Arial" w:hAnsi="Arial" w:cs="Arial"/>
          <w:sz w:val="22"/>
        </w:rPr>
        <w:t xml:space="preserve">                                 odborná garantka Učitelské </w:t>
      </w:r>
      <w:r w:rsidR="009C473C" w:rsidRPr="00623301">
        <w:rPr>
          <w:rFonts w:ascii="Arial" w:hAnsi="Arial" w:cs="Arial"/>
          <w:sz w:val="22"/>
        </w:rPr>
        <w:t>způsobilosti</w:t>
      </w:r>
    </w:p>
    <w:p w14:paraId="4D31062B" w14:textId="790756EE" w:rsidR="00195E9F" w:rsidRPr="00623301" w:rsidRDefault="00195E9F" w:rsidP="00195E9F">
      <w:pPr>
        <w:pStyle w:val="Zhlav"/>
        <w:tabs>
          <w:tab w:val="clear" w:pos="4536"/>
          <w:tab w:val="clear" w:pos="9072"/>
          <w:tab w:val="left" w:pos="5812"/>
        </w:tabs>
        <w:rPr>
          <w:rFonts w:ascii="Arial" w:hAnsi="Arial" w:cs="Arial"/>
          <w:sz w:val="22"/>
        </w:rPr>
      </w:pPr>
      <w:r>
        <w:rPr>
          <w:rFonts w:ascii="Arial" w:hAnsi="Arial" w:cs="Arial"/>
          <w:sz w:val="22"/>
        </w:rPr>
        <w:t xml:space="preserve">Univerzity Palackého </w:t>
      </w:r>
      <w:r w:rsidR="009C473C">
        <w:rPr>
          <w:rFonts w:ascii="Arial" w:hAnsi="Arial" w:cs="Arial"/>
          <w:sz w:val="22"/>
        </w:rPr>
        <w:t xml:space="preserve">v Olomouc                               </w:t>
      </w:r>
      <w:r w:rsidR="00C1228E">
        <w:rPr>
          <w:rFonts w:ascii="Arial" w:hAnsi="Arial" w:cs="Arial"/>
          <w:sz w:val="22"/>
        </w:rPr>
        <w:t xml:space="preserve"> </w:t>
      </w:r>
      <w:r w:rsidR="009C473C">
        <w:rPr>
          <w:rFonts w:ascii="Arial" w:hAnsi="Arial" w:cs="Arial"/>
          <w:sz w:val="22"/>
        </w:rPr>
        <w:t>Filozofické fakulty UP v Olomouci</w:t>
      </w:r>
    </w:p>
    <w:p w14:paraId="6CC690D6" w14:textId="77777777" w:rsidR="00B833E0" w:rsidRPr="00FA2F8E" w:rsidRDefault="00B833E0" w:rsidP="00FA2F8E"/>
    <w:sectPr w:rsidR="00B833E0" w:rsidRPr="00FA2F8E" w:rsidSect="009C473C">
      <w:footerReference w:type="default" r:id="rId9"/>
      <w:headerReference w:type="first" r:id="rId10"/>
      <w:footerReference w:type="first" r:id="rId11"/>
      <w:pgSz w:w="11906" w:h="16838" w:code="9"/>
      <w:pgMar w:top="1985" w:right="1418" w:bottom="1418" w:left="141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94F55" w14:textId="77777777" w:rsidR="00170699" w:rsidRDefault="00170699" w:rsidP="00F15613">
      <w:pPr>
        <w:spacing w:line="240" w:lineRule="auto"/>
      </w:pPr>
      <w:r>
        <w:separator/>
      </w:r>
    </w:p>
  </w:endnote>
  <w:endnote w:type="continuationSeparator" w:id="0">
    <w:p w14:paraId="62113F80" w14:textId="77777777" w:rsidR="00170699" w:rsidRDefault="00170699"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PT Sans">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4179" w14:textId="77777777" w:rsidR="00FA2F8E" w:rsidRDefault="00FA2F8E" w:rsidP="00FA2F8E">
    <w:pPr>
      <w:pStyle w:val="Zpat"/>
      <w:spacing w:line="240" w:lineRule="exact"/>
      <w:rPr>
        <w:rFonts w:cs="Arial"/>
      </w:rPr>
    </w:pPr>
    <w:r>
      <w:rPr>
        <w:rFonts w:cs="Arial"/>
      </w:rPr>
      <w:t xml:space="preserve">Filozofická fakulta </w:t>
    </w:r>
    <w:r w:rsidRPr="00B53059">
      <w:rPr>
        <w:rFonts w:cs="Arial"/>
      </w:rPr>
      <w:t>Univerzit</w:t>
    </w:r>
    <w:r>
      <w:rPr>
        <w:rFonts w:cs="Arial"/>
      </w:rPr>
      <w:t>y Palackého v Olomouci</w:t>
    </w:r>
  </w:p>
  <w:p w14:paraId="4EB463BF" w14:textId="77777777" w:rsidR="00FA2F8E" w:rsidRPr="00B53059" w:rsidRDefault="00FA2F8E" w:rsidP="00FA2F8E">
    <w:pPr>
      <w:pStyle w:val="Zpat"/>
      <w:spacing w:line="240" w:lineRule="exact"/>
      <w:rPr>
        <w:rFonts w:cs="Arial"/>
      </w:rPr>
    </w:pPr>
    <w:r w:rsidRPr="00B53059">
      <w:rPr>
        <w:rFonts w:cs="Arial"/>
      </w:rPr>
      <w:t xml:space="preserve">Křížkovského </w:t>
    </w:r>
    <w:r>
      <w:rPr>
        <w:rFonts w:cs="Arial"/>
      </w:rPr>
      <w:t>511/10 | 771 47 Olomouc</w:t>
    </w:r>
  </w:p>
  <w:p w14:paraId="79637757" w14:textId="77777777" w:rsidR="00FA2F8E" w:rsidRPr="00B53059" w:rsidRDefault="00FA2F8E" w:rsidP="00FA2F8E">
    <w:pPr>
      <w:pStyle w:val="Zpat"/>
      <w:spacing w:line="240" w:lineRule="exact"/>
      <w:rPr>
        <w:rFonts w:cs="Arial"/>
        <w:b/>
      </w:rPr>
    </w:pPr>
    <w:r w:rsidRPr="00B53059">
      <w:rPr>
        <w:rFonts w:cs="Arial"/>
        <w:b/>
      </w:rPr>
      <w:t>www.</w:t>
    </w:r>
    <w:r>
      <w:rPr>
        <w:rFonts w:cs="Arial"/>
        <w:b/>
      </w:rPr>
      <w:t>ff.</w:t>
    </w:r>
    <w:r w:rsidRPr="00B53059">
      <w:rPr>
        <w:rFonts w:cs="Arial"/>
        <w:b/>
      </w:rPr>
      <w:t>upol.cz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79DE" w14:textId="77777777" w:rsidR="001347FD" w:rsidRDefault="001347FD" w:rsidP="001347FD">
    <w:pPr>
      <w:pStyle w:val="Zpat"/>
      <w:spacing w:line="240" w:lineRule="exact"/>
      <w:rPr>
        <w:rFonts w:cs="Arial"/>
      </w:rPr>
    </w:pPr>
    <w:r>
      <w:rPr>
        <w:rFonts w:cs="Arial"/>
      </w:rPr>
      <w:t xml:space="preserve">Filozofická fakulta </w:t>
    </w:r>
    <w:r w:rsidRPr="00B53059">
      <w:rPr>
        <w:rFonts w:cs="Arial"/>
      </w:rPr>
      <w:t>Univerzit</w:t>
    </w:r>
    <w:r>
      <w:rPr>
        <w:rFonts w:cs="Arial"/>
      </w:rPr>
      <w:t>y Palackého v Olomouci</w:t>
    </w:r>
  </w:p>
  <w:p w14:paraId="15C700E8" w14:textId="77777777" w:rsidR="001347FD" w:rsidRPr="00B53059" w:rsidRDefault="001347FD" w:rsidP="001347FD">
    <w:pPr>
      <w:pStyle w:val="Zpat"/>
      <w:spacing w:line="240" w:lineRule="exact"/>
      <w:rPr>
        <w:rFonts w:cs="Arial"/>
      </w:rPr>
    </w:pPr>
    <w:r w:rsidRPr="00B53059">
      <w:rPr>
        <w:rFonts w:cs="Arial"/>
      </w:rPr>
      <w:t xml:space="preserve">Křížkovského </w:t>
    </w:r>
    <w:r>
      <w:rPr>
        <w:rFonts w:cs="Arial"/>
      </w:rPr>
      <w:t>511/10 | 771 47 Olomouc</w:t>
    </w:r>
  </w:p>
  <w:p w14:paraId="0E7A9428" w14:textId="77777777" w:rsidR="001347FD" w:rsidRPr="00B53059" w:rsidRDefault="001347FD" w:rsidP="001347FD">
    <w:pPr>
      <w:pStyle w:val="Zpat"/>
      <w:spacing w:line="240" w:lineRule="exact"/>
      <w:rPr>
        <w:rFonts w:cs="Arial"/>
        <w:b/>
      </w:rPr>
    </w:pPr>
    <w:r w:rsidRPr="00B53059">
      <w:rPr>
        <w:rFonts w:cs="Arial"/>
        <w:b/>
      </w:rPr>
      <w:t>www.</w:t>
    </w:r>
    <w:r>
      <w:rPr>
        <w:rFonts w:cs="Arial"/>
        <w:b/>
      </w:rPr>
      <w:t>ff.</w:t>
    </w:r>
    <w:r w:rsidRPr="00B53059">
      <w:rPr>
        <w:rFonts w:cs="Arial"/>
        <w:b/>
      </w:rPr>
      <w:t>upol.cz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5F9E2" w14:textId="77777777" w:rsidR="00170699" w:rsidRDefault="00170699" w:rsidP="00F15613">
      <w:pPr>
        <w:spacing w:line="240" w:lineRule="auto"/>
      </w:pPr>
      <w:r>
        <w:separator/>
      </w:r>
    </w:p>
  </w:footnote>
  <w:footnote w:type="continuationSeparator" w:id="0">
    <w:p w14:paraId="25E07B60" w14:textId="77777777" w:rsidR="00170699" w:rsidRDefault="00170699" w:rsidP="00F156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C81A" w14:textId="77777777" w:rsidR="00F15613" w:rsidRDefault="009E1872">
    <w:pPr>
      <w:pStyle w:val="Zhlav"/>
    </w:pPr>
    <w:r>
      <w:rPr>
        <w:noProof/>
        <w:lang w:eastAsia="cs-CZ"/>
      </w:rPr>
      <w:drawing>
        <wp:anchor distT="0" distB="0" distL="114300" distR="114300" simplePos="0" relativeHeight="251658240" behindDoc="0" locked="1" layoutInCell="1" allowOverlap="1" wp14:anchorId="7B01DF3C" wp14:editId="11DDFAEF">
          <wp:simplePos x="0" y="0"/>
          <wp:positionH relativeFrom="page">
            <wp:posOffset>6909435</wp:posOffset>
          </wp:positionH>
          <wp:positionV relativeFrom="page">
            <wp:posOffset>459105</wp:posOffset>
          </wp:positionV>
          <wp:extent cx="291465" cy="2127250"/>
          <wp:effectExtent l="0" t="0" r="0" b="635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7216" behindDoc="0" locked="1" layoutInCell="1" allowOverlap="1" wp14:anchorId="0BF0594D" wp14:editId="1E9E9479">
          <wp:simplePos x="0" y="0"/>
          <wp:positionH relativeFrom="page">
            <wp:posOffset>759460</wp:posOffset>
          </wp:positionH>
          <wp:positionV relativeFrom="page">
            <wp:posOffset>1352550</wp:posOffset>
          </wp:positionV>
          <wp:extent cx="1626870" cy="719455"/>
          <wp:effectExtent l="0" t="0" r="0" b="4445"/>
          <wp:wrapTopAndBottom/>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5B61"/>
    <w:multiLevelType w:val="hybridMultilevel"/>
    <w:tmpl w:val="DEC278EE"/>
    <w:lvl w:ilvl="0" w:tplc="71D21C4C">
      <w:start w:val="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21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72"/>
    <w:rsid w:val="000144C7"/>
    <w:rsid w:val="00033D86"/>
    <w:rsid w:val="0007026C"/>
    <w:rsid w:val="00073901"/>
    <w:rsid w:val="000F0D39"/>
    <w:rsid w:val="0010566D"/>
    <w:rsid w:val="001347FD"/>
    <w:rsid w:val="00170699"/>
    <w:rsid w:val="00176AC9"/>
    <w:rsid w:val="00195E9F"/>
    <w:rsid w:val="001E6149"/>
    <w:rsid w:val="002004C5"/>
    <w:rsid w:val="00276D6B"/>
    <w:rsid w:val="002C2F30"/>
    <w:rsid w:val="002E3612"/>
    <w:rsid w:val="00331D95"/>
    <w:rsid w:val="003838D3"/>
    <w:rsid w:val="003A6271"/>
    <w:rsid w:val="00430F25"/>
    <w:rsid w:val="00442FE2"/>
    <w:rsid w:val="00466FF1"/>
    <w:rsid w:val="00486300"/>
    <w:rsid w:val="004D171B"/>
    <w:rsid w:val="004D7DB4"/>
    <w:rsid w:val="005029E3"/>
    <w:rsid w:val="00502BEF"/>
    <w:rsid w:val="00540537"/>
    <w:rsid w:val="005801A5"/>
    <w:rsid w:val="005B6853"/>
    <w:rsid w:val="005C2BD0"/>
    <w:rsid w:val="005D3114"/>
    <w:rsid w:val="005E387A"/>
    <w:rsid w:val="005F39D5"/>
    <w:rsid w:val="006254DE"/>
    <w:rsid w:val="00680944"/>
    <w:rsid w:val="006B22CE"/>
    <w:rsid w:val="006C4FFC"/>
    <w:rsid w:val="006E3956"/>
    <w:rsid w:val="006F3B62"/>
    <w:rsid w:val="006F6F4B"/>
    <w:rsid w:val="00702C0D"/>
    <w:rsid w:val="00734ECD"/>
    <w:rsid w:val="00796D62"/>
    <w:rsid w:val="007C4AA8"/>
    <w:rsid w:val="007F6FCC"/>
    <w:rsid w:val="00862C56"/>
    <w:rsid w:val="008D16CB"/>
    <w:rsid w:val="008E27A7"/>
    <w:rsid w:val="009554FB"/>
    <w:rsid w:val="00990090"/>
    <w:rsid w:val="009B613B"/>
    <w:rsid w:val="009C473C"/>
    <w:rsid w:val="009E1872"/>
    <w:rsid w:val="009E3FE2"/>
    <w:rsid w:val="009E629B"/>
    <w:rsid w:val="009F3F9F"/>
    <w:rsid w:val="00A04911"/>
    <w:rsid w:val="00A1351A"/>
    <w:rsid w:val="00A5561A"/>
    <w:rsid w:val="00B028C4"/>
    <w:rsid w:val="00B15CD8"/>
    <w:rsid w:val="00B52715"/>
    <w:rsid w:val="00B73FD1"/>
    <w:rsid w:val="00B833E0"/>
    <w:rsid w:val="00BD04D6"/>
    <w:rsid w:val="00BE1819"/>
    <w:rsid w:val="00BF49AF"/>
    <w:rsid w:val="00C1228E"/>
    <w:rsid w:val="00C6493E"/>
    <w:rsid w:val="00D13E57"/>
    <w:rsid w:val="00D61B91"/>
    <w:rsid w:val="00D62385"/>
    <w:rsid w:val="00D87ED0"/>
    <w:rsid w:val="00D955E7"/>
    <w:rsid w:val="00DC5FA7"/>
    <w:rsid w:val="00DE39B0"/>
    <w:rsid w:val="00E84BD3"/>
    <w:rsid w:val="00E97744"/>
    <w:rsid w:val="00EA1F08"/>
    <w:rsid w:val="00F0078F"/>
    <w:rsid w:val="00F11270"/>
    <w:rsid w:val="00F15613"/>
    <w:rsid w:val="00F7357B"/>
    <w:rsid w:val="00F81C25"/>
    <w:rsid w:val="00FA2F8E"/>
    <w:rsid w:val="00FA5E73"/>
    <w:rsid w:val="00FB21A4"/>
    <w:rsid w:val="00FC623F"/>
    <w:rsid w:val="00FE2E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E9B38"/>
  <w15:docId w15:val="{CC70B19E-1CE6-44A2-B45C-E9777329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základní"/>
    <w:qFormat/>
    <w:rsid w:val="00862C56"/>
    <w:pPr>
      <w:spacing w:after="120" w:line="250" w:lineRule="exact"/>
      <w:contextualSpacing/>
      <w:jc w:val="both"/>
    </w:pPr>
    <w:rPr>
      <w:rFonts w:ascii="Arial" w:hAnsi="Arial"/>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outlineLvl w:val="0"/>
    </w:pPr>
    <w:rPr>
      <w:rFonts w:eastAsia="Times New Roman"/>
      <w:b/>
      <w:sz w:val="24"/>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rFonts w:ascii="Times New Roman" w:eastAsia="Times New Roman" w:hAnsi="Times New Roman"/>
      <w:i/>
      <w:iCs/>
      <w:color w:val="4F4C4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rsid w:val="00C6493E"/>
    <w:pPr>
      <w:tabs>
        <w:tab w:val="center" w:pos="4536"/>
        <w:tab w:val="right" w:pos="9072"/>
      </w:tabs>
      <w:spacing w:line="240" w:lineRule="auto"/>
    </w:pPr>
    <w:rPr>
      <w:rFonts w:ascii="Times New Roman" w:hAnsi="Times New Roman"/>
      <w:sz w:val="24"/>
    </w:rPr>
  </w:style>
  <w:style w:type="character" w:customStyle="1" w:styleId="ZhlavChar">
    <w:name w:val="Záhlaví Char"/>
    <w:link w:val="Zhlav"/>
    <w:semiHidden/>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spacing w:after="0" w:line="200" w:lineRule="exact"/>
    </w:pPr>
    <w:rPr>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spacing w:line="240" w:lineRule="auto"/>
    </w:pPr>
    <w:rPr>
      <w:rFonts w:ascii="Times New Roman" w:eastAsia="Times New Roman" w:hAnsi="Times New Roman"/>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styleId="Podnadpis">
    <w:name w:val="Subtitle"/>
    <w:basedOn w:val="Normln"/>
    <w:next w:val="Normln"/>
    <w:link w:val="PodnadpisChar"/>
    <w:uiPriority w:val="11"/>
    <w:semiHidden/>
    <w:qFormat/>
    <w:rsid w:val="005E387A"/>
    <w:pPr>
      <w:numPr>
        <w:ilvl w:val="1"/>
      </w:numPr>
    </w:pPr>
    <w:rPr>
      <w:rFonts w:ascii="Times New Roman" w:eastAsia="Times New Roman" w:hAnsi="Times New Roman"/>
      <w:color w:val="4F4C4D"/>
      <w:spacing w:val="15"/>
    </w:rPr>
  </w:style>
  <w:style w:type="character" w:customStyle="1" w:styleId="PodnadpisChar">
    <w:name w:val="Podnadpis Char"/>
    <w:link w:val="Podnadpis"/>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semiHidden/>
    <w:rsid w:val="00D62385"/>
    <w:pPr>
      <w:spacing w:before="100" w:beforeAutospacing="1" w:after="100" w:afterAutospacing="1" w:line="240" w:lineRule="auto"/>
    </w:pPr>
    <w:rPr>
      <w:rFonts w:eastAsia="Times New Roman"/>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eastAsia="Times New Roman" w:cs="Arial"/>
      <w:b/>
      <w:bCs/>
      <w:color w:val="444444"/>
      <w:szCs w:val="21"/>
      <w:lang w:eastAsia="cs-CZ"/>
    </w:rPr>
  </w:style>
  <w:style w:type="paragraph" w:customStyle="1" w:styleId="Zkladnodstavec">
    <w:name w:val="[Základní odstavec]"/>
    <w:basedOn w:val="Normln"/>
    <w:uiPriority w:val="99"/>
    <w:rsid w:val="00FA2F8E"/>
    <w:pPr>
      <w:autoSpaceDE w:val="0"/>
      <w:autoSpaceDN w:val="0"/>
      <w:adjustRightInd w:val="0"/>
      <w:spacing w:after="0" w:line="288" w:lineRule="auto"/>
      <w:contextualSpacing w:val="0"/>
      <w:jc w:val="left"/>
      <w:textAlignment w:val="center"/>
    </w:pPr>
    <w:rPr>
      <w:rFonts w:ascii="Minion Pro" w:hAnsi="Minion Pro" w:cs="Minion Pro"/>
      <w:color w:val="000000"/>
      <w:sz w:val="24"/>
      <w:szCs w:val="24"/>
    </w:rPr>
  </w:style>
  <w:style w:type="character" w:styleId="Hypertextovodkaz">
    <w:name w:val="Hyperlink"/>
    <w:rsid w:val="00195E9F"/>
    <w:rPr>
      <w:rFonts w:cs="Times New Roman"/>
      <w:color w:val="0000FF"/>
      <w:u w:val="single"/>
    </w:rPr>
  </w:style>
  <w:style w:type="character" w:styleId="Siln">
    <w:name w:val="Strong"/>
    <w:basedOn w:val="Standardnpsmoodstavce"/>
    <w:uiPriority w:val="22"/>
    <w:qFormat/>
    <w:rsid w:val="00195E9F"/>
    <w:rPr>
      <w:b/>
      <w:bCs/>
    </w:rPr>
  </w:style>
  <w:style w:type="paragraph" w:styleId="Odstavecseseznamem">
    <w:name w:val="List Paragraph"/>
    <w:basedOn w:val="Normln"/>
    <w:uiPriority w:val="34"/>
    <w:qFormat/>
    <w:rsid w:val="009B613B"/>
    <w:pPr>
      <w:autoSpaceDE w:val="0"/>
      <w:autoSpaceDN w:val="0"/>
      <w:spacing w:after="0" w:line="240" w:lineRule="auto"/>
      <w:ind w:left="720"/>
      <w:jc w:val="left"/>
    </w:pPr>
    <w:rPr>
      <w:rFonts w:ascii="Times New Roman" w:eastAsia="Times New Roman" w:hAnsi="Times New Roman"/>
      <w:szCs w:val="20"/>
      <w:lang w:eastAsia="cs-CZ"/>
    </w:rPr>
  </w:style>
  <w:style w:type="character" w:styleId="Sledovanodkaz">
    <w:name w:val="FollowedHyperlink"/>
    <w:basedOn w:val="Standardnpsmoodstavce"/>
    <w:uiPriority w:val="99"/>
    <w:semiHidden/>
    <w:unhideWhenUsed/>
    <w:rsid w:val="00C1228E"/>
    <w:rPr>
      <w:color w:val="800080" w:themeColor="followedHyperlink"/>
      <w:u w:val="single"/>
    </w:rPr>
  </w:style>
  <w:style w:type="paragraph" w:styleId="Textbubliny">
    <w:name w:val="Balloon Text"/>
    <w:basedOn w:val="Normln"/>
    <w:link w:val="TextbublinyChar"/>
    <w:uiPriority w:val="99"/>
    <w:semiHidden/>
    <w:unhideWhenUsed/>
    <w:rsid w:val="00466F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6FF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9805">
      <w:bodyDiv w:val="1"/>
      <w:marLeft w:val="0"/>
      <w:marRight w:val="0"/>
      <w:marTop w:val="0"/>
      <w:marBottom w:val="0"/>
      <w:divBdr>
        <w:top w:val="none" w:sz="0" w:space="0" w:color="auto"/>
        <w:left w:val="none" w:sz="0" w:space="0" w:color="auto"/>
        <w:bottom w:val="none" w:sz="0" w:space="0" w:color="auto"/>
        <w:right w:val="none" w:sz="0" w:space="0" w:color="auto"/>
      </w:divBdr>
    </w:div>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301807577">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a.parackova@upol.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dmila.prchal@upol.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225;&#269;kov&#225;\AppData\Local\Temp\UP_hlavickovy-papir_FF_cz.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UP_hlavickovy-papir_FF_cz</Template>
  <TotalTime>7</TotalTime>
  <Pages>2</Pages>
  <Words>557</Words>
  <Characters>3289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Paráčková</dc:creator>
  <cp:lastModifiedBy>Parackova Gabriela</cp:lastModifiedBy>
  <cp:revision>5</cp:revision>
  <cp:lastPrinted>2014-08-08T08:54:00Z</cp:lastPrinted>
  <dcterms:created xsi:type="dcterms:W3CDTF">2022-01-24T08:41:00Z</dcterms:created>
  <dcterms:modified xsi:type="dcterms:W3CDTF">2023-09-07T10:55:00Z</dcterms:modified>
</cp:coreProperties>
</file>